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918FA">
      <w:pPr>
        <w:pStyle w:val="1"/>
      </w:pPr>
      <w:r>
        <w:fldChar w:fldCharType="begin"/>
      </w:r>
      <w:r>
        <w:instrText>HYPERLINK "http://ivo.garant.ru/document?id=12062039&amp;sub=0"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августа 2008 г. N 620</w:t>
      </w:r>
      <w:r>
        <w:rPr>
          <w:rStyle w:val="a4"/>
          <w:b w:val="0"/>
          <w:bCs w:val="0"/>
        </w:rPr>
        <w:br/>
        <w:t>"Об условиях предоставления в обязательном порядке первичных статистических данных</w:t>
      </w:r>
      <w:r>
        <w:rPr>
          <w:rStyle w:val="a4"/>
          <w:b w:val="0"/>
          <w:bCs w:val="0"/>
        </w:rPr>
        <w:t xml:space="preserve"> и административных данных субъектам официального статистического учета"</w:t>
      </w:r>
      <w:r>
        <w:fldChar w:fldCharType="end"/>
      </w:r>
    </w:p>
    <w:p w:rsidR="00000000" w:rsidRDefault="005918FA">
      <w:pPr>
        <w:pStyle w:val="afff"/>
      </w:pPr>
      <w:r>
        <w:t>С изменениями и дополнениями от:</w:t>
      </w:r>
    </w:p>
    <w:p w:rsidR="00000000" w:rsidRDefault="005918FA">
      <w:pPr>
        <w:pStyle w:val="afd"/>
      </w:pPr>
      <w:r>
        <w:t>27 декабря 2012 г., 22 апреля 2015 г.</w:t>
      </w:r>
    </w:p>
    <w:p w:rsidR="00000000" w:rsidRDefault="005918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18FA">
      <w:pPr>
        <w:pStyle w:val="afa"/>
      </w:pPr>
      <w:r>
        <w:t xml:space="preserve">См. </w:t>
      </w:r>
      <w:hyperlink r:id="rId4" w:history="1">
        <w:r>
          <w:rPr>
            <w:rStyle w:val="a4"/>
          </w:rPr>
          <w:t>комментарий</w:t>
        </w:r>
      </w:hyperlink>
      <w:r>
        <w:t xml:space="preserve"> к наст</w:t>
      </w:r>
      <w:r>
        <w:t>оящему постановлению</w:t>
      </w:r>
    </w:p>
    <w:p w:rsidR="00000000" w:rsidRDefault="005918FA">
      <w:pPr>
        <w:pStyle w:val="afa"/>
      </w:pPr>
    </w:p>
    <w:p w:rsidR="00000000" w:rsidRDefault="005918FA">
      <w:r>
        <w:t xml:space="preserve">В соответствии со </w:t>
      </w:r>
      <w:hyperlink r:id="rId5" w:history="1">
        <w:r>
          <w:rPr>
            <w:rStyle w:val="a4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</w:t>
      </w:r>
      <w:r>
        <w:t>едерации постановляет:</w:t>
      </w:r>
    </w:p>
    <w:p w:rsidR="00000000" w:rsidRDefault="005918FA">
      <w:bookmarkStart w:id="1" w:name="sub_1"/>
      <w:r>
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bookmarkEnd w:id="1"/>
    <w:p w:rsidR="00000000" w:rsidRDefault="005918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8FA">
            <w:pPr>
              <w:pStyle w:val="afff2"/>
            </w:pPr>
            <w:r>
              <w:t>Председатель Правительства</w:t>
            </w:r>
            <w:r>
              <w:br/>
              <w:t>Российско</w:t>
            </w:r>
            <w:r>
              <w:t>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8FA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5918FA"/>
    <w:p w:rsidR="00000000" w:rsidRDefault="005918FA">
      <w:pPr>
        <w:pStyle w:val="afff2"/>
      </w:pPr>
      <w:r>
        <w:t>Москва</w:t>
      </w:r>
    </w:p>
    <w:p w:rsidR="00000000" w:rsidRDefault="005918FA">
      <w:pPr>
        <w:pStyle w:val="afff2"/>
      </w:pPr>
      <w:r>
        <w:t>18 августа 2008 г.</w:t>
      </w:r>
    </w:p>
    <w:p w:rsidR="00000000" w:rsidRDefault="005918FA">
      <w:pPr>
        <w:pStyle w:val="afff2"/>
      </w:pPr>
      <w:r>
        <w:t>N 620</w:t>
      </w:r>
    </w:p>
    <w:p w:rsidR="00000000" w:rsidRDefault="005918FA"/>
    <w:p w:rsidR="00000000" w:rsidRDefault="005918FA">
      <w:pPr>
        <w:pStyle w:val="1"/>
      </w:pPr>
      <w:bookmarkStart w:id="2" w:name="sub_1000"/>
      <w:r>
        <w:t>Положение</w:t>
      </w:r>
      <w:r>
        <w:br/>
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</w:t>
        </w:r>
        <w:r>
          <w:rPr>
            <w:rStyle w:val="a4"/>
            <w:b w:val="0"/>
            <w:bCs w:val="0"/>
          </w:rPr>
          <w:t>тановлением</w:t>
        </w:r>
      </w:hyperlink>
      <w:r>
        <w:t xml:space="preserve"> Правительства РФ от 18 августа 2008 г. N 620)</w:t>
      </w:r>
    </w:p>
    <w:bookmarkEnd w:id="2"/>
    <w:p w:rsidR="00000000" w:rsidRDefault="005918FA">
      <w:pPr>
        <w:pStyle w:val="afff"/>
      </w:pPr>
      <w:r>
        <w:t>С изменениями и дополнениями от:</w:t>
      </w:r>
    </w:p>
    <w:p w:rsidR="00000000" w:rsidRDefault="005918FA">
      <w:pPr>
        <w:pStyle w:val="afd"/>
      </w:pPr>
      <w:r>
        <w:t>27 декабря 2012 г., 22 апреля 2015 г.</w:t>
      </w:r>
    </w:p>
    <w:p w:rsidR="00000000" w:rsidRDefault="005918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18FA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Порядок</w:t>
        </w:r>
      </w:hyperlink>
      <w:r>
        <w:t xml:space="preserve"> предоставления статистических д</w:t>
      </w:r>
      <w:r>
        <w:t xml:space="preserve">анных по форме ФСН N OO-1 на начало 2016/2017 учебного года, утвержденный </w:t>
      </w:r>
      <w:hyperlink r:id="rId7" w:history="1">
        <w:r>
          <w:rPr>
            <w:rStyle w:val="a4"/>
          </w:rPr>
          <w:t>письмом</w:t>
        </w:r>
      </w:hyperlink>
      <w:r>
        <w:t xml:space="preserve"> Минобрнауки России от 1 сентября 2016 г. N АП-1456/02</w:t>
      </w:r>
    </w:p>
    <w:p w:rsidR="00000000" w:rsidRDefault="005918FA">
      <w:pPr>
        <w:pStyle w:val="afa"/>
      </w:pPr>
    </w:p>
    <w:p w:rsidR="00000000" w:rsidRDefault="005918FA">
      <w:bookmarkStart w:id="3" w:name="sub_1001"/>
      <w: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00000" w:rsidRDefault="005918FA">
      <w:bookmarkStart w:id="4" w:name="sub_1002"/>
      <w:bookmarkEnd w:id="3"/>
      <w:r>
        <w:t>2. Предоставление респондентами в обязательном порядке п</w:t>
      </w:r>
      <w:r>
        <w:t>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000000" w:rsidRDefault="005918FA">
      <w:bookmarkStart w:id="5" w:name="sub_1021"/>
      <w:bookmarkEnd w:id="4"/>
      <w:r>
        <w:t>а) формирование субъектами официального статистического учета на основе первичных статисти</w:t>
      </w:r>
      <w:r>
        <w:t>ческих данных и административных данных официальной статистической информации;</w:t>
      </w:r>
    </w:p>
    <w:p w:rsidR="00000000" w:rsidRDefault="005918FA">
      <w:bookmarkStart w:id="6" w:name="sub_1022"/>
      <w:bookmarkEnd w:id="5"/>
      <w:r>
        <w:lastRenderedPageBreak/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000000" w:rsidRDefault="005918FA">
      <w:pPr>
        <w:pStyle w:val="afa"/>
        <w:rPr>
          <w:color w:val="000000"/>
          <w:sz w:val="16"/>
          <w:szCs w:val="16"/>
        </w:rPr>
      </w:pPr>
      <w:bookmarkStart w:id="7" w:name="sub_1023"/>
      <w:bookmarkEnd w:id="6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7"/>
    <w:p w:rsidR="00000000" w:rsidRDefault="005918FA">
      <w:pPr>
        <w:pStyle w:val="afb"/>
      </w:pPr>
      <w:r>
        <w:fldChar w:fldCharType="begin"/>
      </w:r>
      <w:r>
        <w:instrText>HYPERLINK "http://ivo.garant.ru/document?id=70887170&amp;sub=1001"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апреля 2015 г. N 381 подпункт "в" изложен в новой редакции</w:t>
      </w:r>
    </w:p>
    <w:p w:rsidR="00000000" w:rsidRDefault="005918FA">
      <w:pPr>
        <w:pStyle w:val="afb"/>
      </w:pPr>
      <w:hyperlink r:id="rId8" w:history="1">
        <w:r>
          <w:rPr>
            <w:rStyle w:val="a4"/>
          </w:rPr>
          <w:t>См. текст подпункта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5918FA">
      <w: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</w:t>
      </w:r>
      <w:hyperlink r:id="rId9" w:history="1">
        <w:r>
          <w:rPr>
            <w:rStyle w:val="a4"/>
          </w:rPr>
          <w:t>порядке</w:t>
        </w:r>
      </w:hyperlink>
      <w:r>
        <w:t>, устано</w:t>
      </w:r>
      <w:r>
        <w:t xml:space="preserve">вленном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Положения;</w:t>
      </w:r>
    </w:p>
    <w:p w:rsidR="00000000" w:rsidRDefault="005918FA">
      <w:bookmarkStart w:id="8" w:name="sub_1024"/>
      <w: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</w:t>
      </w:r>
      <w:r>
        <w:t>ого статистического учета и респондента, получающего административные данные.</w:t>
      </w:r>
    </w:p>
    <w:p w:rsidR="00000000" w:rsidRDefault="005918FA">
      <w:bookmarkStart w:id="9" w:name="sub_1003"/>
      <w:bookmarkEnd w:id="8"/>
      <w:r>
        <w:t xml:space="preserve"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</w:t>
      </w:r>
      <w:r>
        <w:t>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000000" w:rsidRDefault="005918FA">
      <w:bookmarkStart w:id="10" w:name="sub_10032"/>
      <w:bookmarkEnd w:id="9"/>
      <w: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</w:t>
      </w:r>
      <w:r>
        <w:t>, связанные с осуществлением ими предпринимательской деятельности.</w:t>
      </w:r>
    </w:p>
    <w:p w:rsidR="00000000" w:rsidRDefault="005918FA">
      <w:bookmarkStart w:id="11" w:name="sub_10033"/>
      <w:bookmarkEnd w:id="10"/>
      <w: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00000" w:rsidRDefault="005918FA">
      <w:pPr>
        <w:pStyle w:val="afa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918FA">
      <w:pPr>
        <w:pStyle w:val="afb"/>
      </w:pPr>
      <w:r>
        <w:fldChar w:fldCharType="begin"/>
      </w:r>
      <w:r>
        <w:instrText>HYPERLINK "http://ivo.garant.ru/document?id=70887170&amp;sub=1002"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22 апреля 2015 г. N 381 в пункт 4 внесены изменения</w:t>
      </w:r>
    </w:p>
    <w:p w:rsidR="00000000" w:rsidRDefault="005918FA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18FA">
      <w:r>
        <w:t xml:space="preserve">4. Первичные статистические данные предоставляются субъектам официального </w:t>
      </w:r>
      <w:r>
        <w:t xml:space="preserve">статистического учета респондентами,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</w:t>
      </w:r>
      <w:r>
        <w:t>оторые указаны на бланках этих форм.</w:t>
      </w:r>
    </w:p>
    <w:p w:rsidR="00000000" w:rsidRDefault="005918FA">
      <w:r>
        <w:t xml:space="preserve">Формы федерального статистического наблюдения и указания по их заполнению </w:t>
      </w:r>
      <w:hyperlink r:id="rId12" w:history="1">
        <w:r>
          <w:rPr>
            <w:rStyle w:val="a4"/>
          </w:rPr>
          <w:t>утверждаются</w:t>
        </w:r>
      </w:hyperlink>
      <w:r>
        <w:t xml:space="preserve"> Федеральной службой государственной статистики по представлению суб</w:t>
      </w:r>
      <w:r>
        <w:t>ъектов официального статистического учета, если иное не установлено федеральными законами.</w:t>
      </w:r>
    </w:p>
    <w:p w:rsidR="00000000" w:rsidRDefault="005918FA">
      <w:bookmarkStart w:id="13" w:name="sub_403"/>
      <w:r>
        <w:t xml:space="preserve">Абзацы третий и четвертый </w:t>
      </w:r>
      <w:hyperlink r:id="rId13" w:history="1">
        <w:r>
          <w:rPr>
            <w:rStyle w:val="a4"/>
          </w:rPr>
          <w:t>утратили силу</w:t>
        </w:r>
      </w:hyperlink>
      <w:r>
        <w:t>.</w:t>
      </w:r>
    </w:p>
    <w:bookmarkEnd w:id="13"/>
    <w:p w:rsidR="00000000" w:rsidRDefault="005918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918FA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абзацев третьего и четвертого</w:t>
        </w:r>
      </w:hyperlink>
    </w:p>
    <w:p w:rsidR="00000000" w:rsidRDefault="005918FA">
      <w:bookmarkStart w:id="14" w:name="sub_44"/>
      <w:r>
        <w:t xml:space="preserve">Субъекты официального статистического учета бесплатно информируют (в </w:t>
      </w:r>
      <w:r>
        <w:lastRenderedPageBreak/>
        <w:t>том числе в письменной форме)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</w:t>
      </w:r>
      <w:r>
        <w:t>ля предоставления.</w:t>
      </w:r>
    </w:p>
    <w:p w:rsidR="00000000" w:rsidRDefault="005918FA">
      <w:bookmarkStart w:id="15" w:name="sub_10046"/>
      <w:bookmarkEnd w:id="14"/>
      <w:r>
        <w:t>В случае направления информации респонденту по почте она направляется по адресу места его нахождения, содержащемуся в Едином государственном реестре юридических лиц, либо по адресу, указанному в письменном обращении респон</w:t>
      </w:r>
      <w:r>
        <w:t>дента.</w:t>
      </w:r>
    </w:p>
    <w:p w:rsidR="00000000" w:rsidRDefault="005918FA">
      <w:bookmarkStart w:id="16" w:name="sub_10064"/>
      <w:bookmarkEnd w:id="15"/>
      <w:r>
        <w:t>Субъекты официального статистического учета на своих официальных сайтах в информационно-телекоммуникационной сети "Интернет" размещают формы федерального статистического наблюдения и указания по их заполнению, а также перечень респ</w:t>
      </w:r>
      <w:r>
        <w:t>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000000" w:rsidRDefault="005918FA">
      <w:bookmarkStart w:id="17" w:name="sub_10063"/>
      <w:bookmarkEnd w:id="16"/>
      <w:r>
        <w:t>Бланки утвержденных в установленном порядке форм феде</w:t>
      </w:r>
      <w:r>
        <w:t xml:space="preserve">рального статистического наблюдения и указаний по их заполнению </w:t>
      </w:r>
      <w:hyperlink r:id="rId15" w:history="1">
        <w:r>
          <w:rPr>
            <w:rStyle w:val="a4"/>
          </w:rPr>
          <w:t>предоставляются</w:t>
        </w:r>
      </w:hyperlink>
      <w:r>
        <w:t xml:space="preserve"> субъектами официального статистического учета по запросу респондентов безвозмездно.</w:t>
      </w:r>
    </w:p>
    <w:p w:rsidR="00000000" w:rsidRDefault="005918FA">
      <w:bookmarkStart w:id="18" w:name="sub_1005"/>
      <w:bookmarkEnd w:id="17"/>
      <w:r>
        <w:t>5. Руковод</w:t>
      </w:r>
      <w:r>
        <w:t>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000000" w:rsidRDefault="005918FA">
      <w:bookmarkStart w:id="19" w:name="sub_1006"/>
      <w:bookmarkEnd w:id="18"/>
      <w:r>
        <w:t>6. Предоставлением недостоверных первичных статистических данных считает</w:t>
      </w:r>
      <w:r>
        <w:t>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000000" w:rsidRDefault="005918FA">
      <w:bookmarkStart w:id="20" w:name="sub_10062"/>
      <w:bookmarkEnd w:id="19"/>
      <w:r>
        <w:t>Субъекты официального статистического учета, в чей адрес предоставлены первичные статистичес</w:t>
      </w:r>
      <w:r>
        <w:t>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Респонденты, допустившие факты предоставления</w:t>
      </w:r>
      <w:r>
        <w:t xml:space="preserve">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</w:t>
      </w:r>
      <w:r>
        <w:t>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пунктом 5 настоящего Положения, или необходимые пояснения.</w:t>
      </w:r>
    </w:p>
    <w:p w:rsidR="00000000" w:rsidRDefault="005918FA">
      <w:pPr>
        <w:pStyle w:val="afa"/>
        <w:rPr>
          <w:color w:val="000000"/>
          <w:sz w:val="16"/>
          <w:szCs w:val="16"/>
        </w:rPr>
      </w:pPr>
      <w:bookmarkStart w:id="21" w:name="sub_1007"/>
      <w:bookmarkEnd w:id="2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1"/>
    <w:p w:rsidR="00000000" w:rsidRDefault="005918FA">
      <w:pPr>
        <w:pStyle w:val="afb"/>
      </w:pPr>
      <w:r>
        <w:fldChar w:fldCharType="begin"/>
      </w:r>
      <w:r>
        <w:instrText>HYPERLINK "http://ivo.garant.ru/document?id=70191146&amp;sub=1005"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декабря 2012 г. N 1404 пункт 7 изложен в новой редакции</w:t>
      </w:r>
    </w:p>
    <w:p w:rsidR="00000000" w:rsidRDefault="005918FA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918FA">
      <w:r>
        <w:t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</w:t>
      </w:r>
      <w:r>
        <w:t xml:space="preserve">й квалифицированной </w:t>
      </w:r>
      <w:hyperlink r:id="rId17" w:history="1">
        <w:r>
          <w:rPr>
            <w:rStyle w:val="a4"/>
          </w:rPr>
          <w:t>электронной подписью</w:t>
        </w:r>
      </w:hyperlink>
      <w:r>
        <w:t xml:space="preserve"> в соответствии с законодательством Российской Федерации.</w:t>
      </w:r>
    </w:p>
    <w:p w:rsidR="00000000" w:rsidRDefault="005918FA">
      <w:r>
        <w:t xml:space="preserve">Порядок предоставления первичных статистических данных в форме </w:t>
      </w:r>
      <w:r>
        <w:lastRenderedPageBreak/>
        <w:t>электронного документа, определя</w:t>
      </w:r>
      <w:r>
        <w:t xml:space="preserve">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данных в электронной форме, устанавливаются субъектами официального статистического учета исходя из </w:t>
      </w:r>
      <w:r>
        <w:t>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</w:p>
    <w:p w:rsidR="00000000" w:rsidRDefault="005918FA">
      <w:bookmarkStart w:id="22" w:name="sub_1008"/>
      <w:r>
        <w:t>8. Административные данные предоставляются субъектам официального статистического учета</w:t>
      </w:r>
      <w:r>
        <w:t xml:space="preserve">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</w:t>
      </w:r>
      <w:r>
        <w:t>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</w:t>
      </w:r>
      <w:r>
        <w:t>ательством Российской Федерации.</w:t>
      </w:r>
    </w:p>
    <w:p w:rsidR="00000000" w:rsidRDefault="005918FA">
      <w:bookmarkStart w:id="23" w:name="sub_1009"/>
      <w:bookmarkEnd w:id="22"/>
      <w:r>
        <w:t xml:space="preserve"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к документированию и содержанию информации в связи с исполнением соответствующих административных функций.</w:t>
      </w:r>
    </w:p>
    <w:bookmarkEnd w:id="23"/>
    <w:p w:rsidR="00000000" w:rsidRDefault="005918FA">
      <w:r>
        <w:t>Перечень административных данных или документов, содержащих эти данные, необход</w:t>
      </w:r>
      <w:r>
        <w:t>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</w:t>
      </w:r>
      <w:r>
        <w:t>го учета и респондента, получающего административные данные.</w:t>
      </w:r>
    </w:p>
    <w:p w:rsidR="00000000" w:rsidRDefault="005918FA">
      <w:bookmarkStart w:id="24" w:name="sub_1010"/>
      <w: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</w:t>
      </w:r>
      <w:r>
        <w:t xml:space="preserve"> в виде почтового отправления с описью вложения или переданы по телекоммуникационным каналам связи.</w:t>
      </w:r>
    </w:p>
    <w:p w:rsidR="00000000" w:rsidRDefault="005918FA">
      <w:bookmarkStart w:id="25" w:name="sub_1011"/>
      <w:bookmarkEnd w:id="24"/>
      <w:r>
        <w:t>11. Датой предоставления первичных статистических данных и административных данных считается дата отправки почтового отправления с описью вл</w:t>
      </w:r>
      <w:r>
        <w:t>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000000" w:rsidRDefault="005918FA">
      <w:bookmarkStart w:id="26" w:name="sub_1012"/>
      <w:bookmarkEnd w:id="25"/>
      <w:r>
        <w:t>12. Субъекты официального статистического учета по просьбе респондентов проставляют на копии полу</w:t>
      </w:r>
      <w:r>
        <w:t>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000000" w:rsidRDefault="005918FA">
      <w:bookmarkStart w:id="27" w:name="sub_1013"/>
      <w:bookmarkEnd w:id="26"/>
      <w:r>
        <w:t>13. Первичные ст</w:t>
      </w:r>
      <w:r>
        <w:t xml:space="preserve">атистические данные и административные данные, содержащие сведения, составляющие </w:t>
      </w:r>
      <w:hyperlink r:id="rId19" w:history="1">
        <w:r>
          <w:rPr>
            <w:rStyle w:val="a4"/>
          </w:rPr>
          <w:t>государственную</w:t>
        </w:r>
      </w:hyperlink>
      <w:r>
        <w:t xml:space="preserve"> и </w:t>
      </w:r>
      <w:hyperlink r:id="rId20" w:history="1">
        <w:r>
          <w:rPr>
            <w:rStyle w:val="a4"/>
          </w:rPr>
          <w:t>коммерческую тайны</w:t>
        </w:r>
      </w:hyperlink>
      <w:r>
        <w:t xml:space="preserve">, сведения о </w:t>
      </w:r>
      <w:r>
        <w:t xml:space="preserve">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законами, предоставляются респондентами субъектам </w:t>
      </w:r>
      <w:r>
        <w:lastRenderedPageBreak/>
        <w:t>официального статистического учета в соответс</w:t>
      </w:r>
      <w:r>
        <w:t xml:space="preserve">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этих категориях информации ограниченного доступа.</w:t>
      </w:r>
    </w:p>
    <w:p w:rsidR="00000000" w:rsidRDefault="005918FA">
      <w:bookmarkStart w:id="28" w:name="sub_1014"/>
      <w:bookmarkEnd w:id="27"/>
      <w:r>
        <w:t>14. Непредоставление или несвоевременное предоставление респондентами субъектам</w:t>
      </w:r>
      <w:r>
        <w:t xml:space="preserve">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918FA">
      <w:bookmarkStart w:id="29" w:name="sub_1015"/>
      <w:bookmarkEnd w:id="28"/>
      <w:r>
        <w:t xml:space="preserve">15. Субъекты официального статистического учета в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</w:t>
      </w:r>
      <w:r>
        <w:t>сть за их утрату, разглашение, распространение, а также использование не в целях формирования официальной статистической информации.</w:t>
      </w:r>
    </w:p>
    <w:bookmarkEnd w:id="29"/>
    <w:p w:rsidR="005918FA" w:rsidRDefault="005918FA"/>
    <w:sectPr w:rsidR="005918F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7"/>
    <w:rsid w:val="005918FA"/>
    <w:rsid w:val="008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90584F-FD77-473C-B253-683135D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5157&amp;sub=1023" TargetMode="External"/><Relationship Id="rId13" Type="http://schemas.openxmlformats.org/officeDocument/2006/relationships/hyperlink" Target="http://ivo.garant.ru/document?id=70887170&amp;sub=1021" TargetMode="External"/><Relationship Id="rId18" Type="http://schemas.openxmlformats.org/officeDocument/2006/relationships/hyperlink" Target="http://ivo.garant.ru/document?id=12048555&amp;sub=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48555&amp;sub=9" TargetMode="External"/><Relationship Id="rId7" Type="http://schemas.openxmlformats.org/officeDocument/2006/relationships/hyperlink" Target="http://ivo.garant.ru/document?id=71389840&amp;sub=0" TargetMode="External"/><Relationship Id="rId12" Type="http://schemas.openxmlformats.org/officeDocument/2006/relationships/hyperlink" Target="http://ivo.garant.ru/document?id=12084814&amp;sub=1000" TargetMode="External"/><Relationship Id="rId17" Type="http://schemas.openxmlformats.org/officeDocument/2006/relationships/hyperlink" Target="http://ivo.garant.ru/document?id=12084522&amp;sub=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949287&amp;sub=1007" TargetMode="External"/><Relationship Id="rId20" Type="http://schemas.openxmlformats.org/officeDocument/2006/relationships/hyperlink" Target="http://ivo.garant.ru/document?id=12036454&amp;sub=3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389840&amp;sub=1000" TargetMode="External"/><Relationship Id="rId11" Type="http://schemas.openxmlformats.org/officeDocument/2006/relationships/hyperlink" Target="http://ivo.garant.ru/document?id=57405157&amp;sub=10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12057384&amp;sub=8" TargetMode="External"/><Relationship Id="rId15" Type="http://schemas.openxmlformats.org/officeDocument/2006/relationships/hyperlink" Target="http://ivo.garant.ru/document?id=71254130&amp;sub=1000" TargetMode="External"/><Relationship Id="rId23" Type="http://schemas.openxmlformats.org/officeDocument/2006/relationships/hyperlink" Target="http://ivo.garant.ru/document?id=12057384&amp;sub=9" TargetMode="External"/><Relationship Id="rId10" Type="http://schemas.openxmlformats.org/officeDocument/2006/relationships/hyperlink" Target="http://ivo.garant.ru/document?id=12054854&amp;sub=5" TargetMode="External"/><Relationship Id="rId19" Type="http://schemas.openxmlformats.org/officeDocument/2006/relationships/hyperlink" Target="http://ivo.garant.ru/document?id=10002673&amp;sub=5" TargetMode="External"/><Relationship Id="rId4" Type="http://schemas.openxmlformats.org/officeDocument/2006/relationships/hyperlink" Target="http://ivo.garant.ru/document?id=5495170&amp;sub=0" TargetMode="External"/><Relationship Id="rId9" Type="http://schemas.openxmlformats.org/officeDocument/2006/relationships/hyperlink" Target="http://ivo.garant.ru/document?id=71254130&amp;sub=1000" TargetMode="External"/><Relationship Id="rId14" Type="http://schemas.openxmlformats.org/officeDocument/2006/relationships/hyperlink" Target="http://ivo.garant.ru/document?id=57405157&amp;sub=403" TargetMode="External"/><Relationship Id="rId22" Type="http://schemas.openxmlformats.org/officeDocument/2006/relationships/hyperlink" Target="http://ivo.garant.ru/document?id=12025267&amp;sub=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11035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2017-03-30T07:23:00Z</dcterms:created>
  <dcterms:modified xsi:type="dcterms:W3CDTF">2017-03-30T07:23:00Z</dcterms:modified>
</cp:coreProperties>
</file>