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9A" w:rsidRDefault="0025759A" w:rsidP="0025759A">
      <w:pPr>
        <w:pStyle w:val="2"/>
        <w:rPr>
          <w:sz w:val="20"/>
          <w:szCs w:val="20"/>
        </w:rPr>
      </w:pPr>
      <w:bookmarkStart w:id="0" w:name="_GoBack"/>
      <w:r>
        <w:rPr>
          <w:sz w:val="20"/>
          <w:szCs w:val="20"/>
        </w:rPr>
        <w:t>Статья 137. Ограничение удержаний из заработной платы</w:t>
      </w:r>
    </w:p>
    <w:bookmarkEnd w:id="0"/>
    <w:p w:rsidR="0025759A" w:rsidRDefault="0025759A" w:rsidP="0025759A">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Заработная плата" w:history="1">
        <w:r>
          <w:rPr>
            <w:rStyle w:val="a3"/>
            <w:b/>
            <w:bCs/>
            <w:color w:val="707070"/>
            <w:sz w:val="20"/>
            <w:szCs w:val="20"/>
            <w:u w:val="none"/>
          </w:rPr>
          <w:t>[Глава 21]</w:t>
        </w:r>
      </w:hyperlink>
      <w:r>
        <w:rPr>
          <w:rStyle w:val="apple-converted-space"/>
        </w:rPr>
        <w:t> </w:t>
      </w:r>
      <w:hyperlink r:id="rId5" w:tooltip="Ограничение удержаний из заработной платы" w:history="1">
        <w:r>
          <w:rPr>
            <w:rStyle w:val="a3"/>
            <w:b/>
            <w:bCs/>
            <w:color w:val="707070"/>
            <w:sz w:val="20"/>
            <w:szCs w:val="20"/>
            <w:u w:val="none"/>
          </w:rPr>
          <w:t>[Статья 137]</w:t>
        </w:r>
      </w:hyperlink>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Удержания из заработной платы работника для погашения его задолженности работодателю могут производиться:</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возмещения неотработанного аванса, выданного работнику в счет заработной платы;</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счетной ошибки;</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25759A" w:rsidRDefault="0025759A" w:rsidP="0025759A">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заработная плата была излишне выплачена работнику в связи с его неправомерными действиями, установленными судом.</w:t>
      </w:r>
    </w:p>
    <w:p w:rsidR="00AE799E" w:rsidRPr="0025759A" w:rsidRDefault="00AE799E" w:rsidP="0025759A"/>
    <w:sectPr w:rsidR="00AE799E" w:rsidRPr="00257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E9"/>
    <w:rsid w:val="0025759A"/>
    <w:rsid w:val="002C5E92"/>
    <w:rsid w:val="00987258"/>
    <w:rsid w:val="00AE799E"/>
    <w:rsid w:val="00F06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C6249-F5DC-458D-B622-D5BB90C9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C5E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5E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C5E92"/>
    <w:rPr>
      <w:color w:val="0000FF"/>
      <w:u w:val="single"/>
    </w:rPr>
  </w:style>
  <w:style w:type="character" w:customStyle="1" w:styleId="apple-converted-space">
    <w:name w:val="apple-converted-space"/>
    <w:basedOn w:val="a0"/>
    <w:rsid w:val="002C5E92"/>
  </w:style>
  <w:style w:type="paragraph" w:styleId="a4">
    <w:name w:val="Normal (Web)"/>
    <w:basedOn w:val="a"/>
    <w:uiPriority w:val="99"/>
    <w:semiHidden/>
    <w:unhideWhenUsed/>
    <w:rsid w:val="002C5E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317">
      <w:bodyDiv w:val="1"/>
      <w:marLeft w:val="0"/>
      <w:marRight w:val="0"/>
      <w:marTop w:val="0"/>
      <w:marBottom w:val="0"/>
      <w:divBdr>
        <w:top w:val="none" w:sz="0" w:space="0" w:color="auto"/>
        <w:left w:val="none" w:sz="0" w:space="0" w:color="auto"/>
        <w:bottom w:val="none" w:sz="0" w:space="0" w:color="auto"/>
        <w:right w:val="none" w:sz="0" w:space="0" w:color="auto"/>
      </w:divBdr>
      <w:divsChild>
        <w:div w:id="1675838983">
          <w:marLeft w:val="0"/>
          <w:marRight w:val="0"/>
          <w:marTop w:val="0"/>
          <w:marBottom w:val="0"/>
          <w:divBdr>
            <w:top w:val="none" w:sz="0" w:space="0" w:color="auto"/>
            <w:left w:val="none" w:sz="0" w:space="0" w:color="auto"/>
            <w:bottom w:val="none" w:sz="0" w:space="0" w:color="auto"/>
            <w:right w:val="none" w:sz="0" w:space="0" w:color="auto"/>
          </w:divBdr>
        </w:div>
        <w:div w:id="492916261">
          <w:marLeft w:val="0"/>
          <w:marRight w:val="0"/>
          <w:marTop w:val="0"/>
          <w:marBottom w:val="0"/>
          <w:divBdr>
            <w:top w:val="none" w:sz="0" w:space="0" w:color="auto"/>
            <w:left w:val="none" w:sz="0" w:space="0" w:color="auto"/>
            <w:bottom w:val="none" w:sz="0" w:space="0" w:color="auto"/>
            <w:right w:val="none" w:sz="0" w:space="0" w:color="auto"/>
          </w:divBdr>
        </w:div>
      </w:divsChild>
    </w:div>
    <w:div w:id="1498378851">
      <w:bodyDiv w:val="1"/>
      <w:marLeft w:val="0"/>
      <w:marRight w:val="0"/>
      <w:marTop w:val="0"/>
      <w:marBottom w:val="0"/>
      <w:divBdr>
        <w:top w:val="none" w:sz="0" w:space="0" w:color="auto"/>
        <w:left w:val="none" w:sz="0" w:space="0" w:color="auto"/>
        <w:bottom w:val="none" w:sz="0" w:space="0" w:color="auto"/>
        <w:right w:val="none" w:sz="0" w:space="0" w:color="auto"/>
      </w:divBdr>
      <w:divsChild>
        <w:div w:id="1088695665">
          <w:marLeft w:val="0"/>
          <w:marRight w:val="0"/>
          <w:marTop w:val="0"/>
          <w:marBottom w:val="0"/>
          <w:divBdr>
            <w:top w:val="none" w:sz="0" w:space="0" w:color="auto"/>
            <w:left w:val="none" w:sz="0" w:space="0" w:color="auto"/>
            <w:bottom w:val="none" w:sz="0" w:space="0" w:color="auto"/>
            <w:right w:val="none" w:sz="0" w:space="0" w:color="auto"/>
          </w:divBdr>
        </w:div>
        <w:div w:id="1764951176">
          <w:marLeft w:val="0"/>
          <w:marRight w:val="0"/>
          <w:marTop w:val="0"/>
          <w:marBottom w:val="0"/>
          <w:divBdr>
            <w:top w:val="none" w:sz="0" w:space="0" w:color="auto"/>
            <w:left w:val="none" w:sz="0" w:space="0" w:color="auto"/>
            <w:bottom w:val="none" w:sz="0" w:space="0" w:color="auto"/>
            <w:right w:val="none" w:sz="0" w:space="0" w:color="auto"/>
          </w:divBdr>
        </w:div>
      </w:divsChild>
    </w:div>
    <w:div w:id="1736658315">
      <w:bodyDiv w:val="1"/>
      <w:marLeft w:val="0"/>
      <w:marRight w:val="0"/>
      <w:marTop w:val="0"/>
      <w:marBottom w:val="0"/>
      <w:divBdr>
        <w:top w:val="none" w:sz="0" w:space="0" w:color="auto"/>
        <w:left w:val="none" w:sz="0" w:space="0" w:color="auto"/>
        <w:bottom w:val="none" w:sz="0" w:space="0" w:color="auto"/>
        <w:right w:val="none" w:sz="0" w:space="0" w:color="auto"/>
      </w:divBdr>
      <w:divsChild>
        <w:div w:id="2087651825">
          <w:marLeft w:val="0"/>
          <w:marRight w:val="0"/>
          <w:marTop w:val="0"/>
          <w:marBottom w:val="0"/>
          <w:divBdr>
            <w:top w:val="none" w:sz="0" w:space="0" w:color="auto"/>
            <w:left w:val="none" w:sz="0" w:space="0" w:color="auto"/>
            <w:bottom w:val="none" w:sz="0" w:space="0" w:color="auto"/>
            <w:right w:val="none" w:sz="0" w:space="0" w:color="auto"/>
          </w:divBdr>
        </w:div>
        <w:div w:id="173331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137/" TargetMode="External"/><Relationship Id="rId4" Type="http://schemas.openxmlformats.org/officeDocument/2006/relationships/hyperlink" Target="http://www.zakonrf.info/tk/gl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Company>SPecialiST RePack</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2017-03-28T07:24:00Z</dcterms:created>
  <dcterms:modified xsi:type="dcterms:W3CDTF">2017-03-28T07:28:00Z</dcterms:modified>
</cp:coreProperties>
</file>