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30" w:rsidRPr="0014796F" w:rsidRDefault="00636830" w:rsidP="00B042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 w:rsidRPr="0014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830" w:rsidRPr="0014796F" w:rsidRDefault="00636830" w:rsidP="0014796F">
      <w:pPr>
        <w:pStyle w:val="ConsPlusNonformat"/>
        <w:jc w:val="center"/>
        <w:rPr>
          <w:rFonts w:ascii="Times New Roman" w:hAnsi="Times New Roman" w:cs="Times New Roman"/>
        </w:rPr>
      </w:pPr>
      <w:r w:rsidRPr="0014796F">
        <w:rPr>
          <w:rFonts w:ascii="Times New Roman" w:hAnsi="Times New Roman" w:cs="Times New Roman"/>
        </w:rPr>
        <w:t>(наименование организации)</w:t>
      </w:r>
    </w:p>
    <w:p w:rsidR="00636830" w:rsidRPr="0014796F" w:rsidRDefault="00636830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6830" w:rsidRPr="0014796F" w:rsidRDefault="00636830" w:rsidP="00147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14796F">
        <w:rPr>
          <w:rFonts w:ascii="Times New Roman" w:hAnsi="Times New Roman" w:cs="Times New Roman"/>
          <w:sz w:val="24"/>
          <w:szCs w:val="24"/>
        </w:rPr>
        <w:t>ПРИКАЗ</w:t>
      </w:r>
    </w:p>
    <w:p w:rsidR="00636830" w:rsidRPr="0014796F" w:rsidRDefault="00636830" w:rsidP="00147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6830" w:rsidRPr="0014796F" w:rsidRDefault="0014796F" w:rsidP="00147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6830" w:rsidRPr="0014796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6830" w:rsidRPr="0014796F">
        <w:rPr>
          <w:rFonts w:ascii="Times New Roman" w:hAnsi="Times New Roman" w:cs="Times New Roman"/>
          <w:sz w:val="24"/>
          <w:szCs w:val="24"/>
        </w:rPr>
        <w:t xml:space="preserve"> _______________ 20___ г.                    </w:t>
      </w:r>
      <w:r w:rsidR="006251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36830" w:rsidRPr="0014796F">
        <w:rPr>
          <w:rFonts w:ascii="Times New Roman" w:hAnsi="Times New Roman" w:cs="Times New Roman"/>
          <w:sz w:val="24"/>
          <w:szCs w:val="24"/>
        </w:rPr>
        <w:t xml:space="preserve">              № 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60005" w:rsidRDefault="00160005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Default="0014796F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6FBF" w:rsidRPr="0014796F" w:rsidRDefault="00976FBF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6830" w:rsidRPr="0014796F" w:rsidRDefault="00636830" w:rsidP="001479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6F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2" w:name="_GoBack"/>
      <w:r w:rsidRPr="0014796F">
        <w:rPr>
          <w:rFonts w:ascii="Times New Roman" w:hAnsi="Times New Roman" w:cs="Times New Roman"/>
          <w:b/>
          <w:sz w:val="24"/>
          <w:szCs w:val="24"/>
        </w:rPr>
        <w:t>внедрении системы управления охраной труда</w:t>
      </w:r>
      <w:bookmarkEnd w:id="2"/>
      <w:r w:rsidR="00071DBD">
        <w:rPr>
          <w:rFonts w:ascii="Times New Roman" w:hAnsi="Times New Roman" w:cs="Times New Roman"/>
          <w:b/>
          <w:sz w:val="24"/>
          <w:szCs w:val="24"/>
        </w:rPr>
        <w:t xml:space="preserve"> (СУОТ)</w:t>
      </w:r>
    </w:p>
    <w:p w:rsidR="0014796F" w:rsidRDefault="0014796F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6830" w:rsidRDefault="00636830" w:rsidP="00AB469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В целях обеспечения системного подхода к решению задач охраны труда</w:t>
      </w:r>
      <w:r w:rsidR="0014796F">
        <w:rPr>
          <w:rFonts w:ascii="Times New Roman" w:hAnsi="Times New Roman" w:cs="Times New Roman"/>
          <w:sz w:val="24"/>
          <w:szCs w:val="24"/>
        </w:rPr>
        <w:t xml:space="preserve"> согласно н</w:t>
      </w:r>
      <w:r w:rsidRPr="0014796F">
        <w:rPr>
          <w:rFonts w:ascii="Times New Roman" w:hAnsi="Times New Roman" w:cs="Times New Roman"/>
          <w:sz w:val="24"/>
          <w:szCs w:val="24"/>
        </w:rPr>
        <w:t>ормам Трудового кодекса РФ, требованиям СНиП 12-03-2001 и других</w:t>
      </w:r>
      <w:r w:rsidR="0014796F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14796F">
        <w:rPr>
          <w:rFonts w:ascii="Times New Roman" w:hAnsi="Times New Roman" w:cs="Times New Roman"/>
          <w:sz w:val="24"/>
          <w:szCs w:val="24"/>
        </w:rPr>
        <w:t>правовых актов, содержащих государственные нормативные</w:t>
      </w:r>
      <w:r w:rsidR="008B744B">
        <w:rPr>
          <w:rFonts w:ascii="Times New Roman" w:hAnsi="Times New Roman" w:cs="Times New Roman"/>
          <w:sz w:val="24"/>
          <w:szCs w:val="24"/>
        </w:rPr>
        <w:t xml:space="preserve"> </w:t>
      </w:r>
      <w:r w:rsidRPr="0014796F">
        <w:rPr>
          <w:rFonts w:ascii="Times New Roman" w:hAnsi="Times New Roman" w:cs="Times New Roman"/>
          <w:sz w:val="24"/>
          <w:szCs w:val="24"/>
        </w:rPr>
        <w:t>требования охраны труда, а</w:t>
      </w:r>
      <w:r w:rsidR="008B744B">
        <w:rPr>
          <w:rFonts w:ascii="Times New Roman" w:hAnsi="Times New Roman" w:cs="Times New Roman"/>
          <w:sz w:val="24"/>
          <w:szCs w:val="24"/>
        </w:rPr>
        <w:t xml:space="preserve"> </w:t>
      </w:r>
      <w:r w:rsidRPr="0014796F">
        <w:rPr>
          <w:rFonts w:ascii="Times New Roman" w:hAnsi="Times New Roman" w:cs="Times New Roman"/>
          <w:sz w:val="24"/>
          <w:szCs w:val="24"/>
        </w:rPr>
        <w:t>также привлечения трудового коллектива</w:t>
      </w:r>
      <w:r w:rsidR="008B744B">
        <w:rPr>
          <w:rFonts w:ascii="Times New Roman" w:hAnsi="Times New Roman" w:cs="Times New Roman"/>
          <w:sz w:val="24"/>
          <w:szCs w:val="24"/>
        </w:rPr>
        <w:t xml:space="preserve"> </w:t>
      </w:r>
      <w:r w:rsidRPr="0014796F">
        <w:rPr>
          <w:rFonts w:ascii="Times New Roman" w:hAnsi="Times New Roman" w:cs="Times New Roman"/>
          <w:sz w:val="24"/>
          <w:szCs w:val="24"/>
        </w:rPr>
        <w:t>организации к непосредственному участию в их решении</w:t>
      </w:r>
    </w:p>
    <w:p w:rsidR="0014796F" w:rsidRDefault="0014796F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Default="0014796F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B18CD" w:rsidRDefault="007B18CD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AF1B05" w:rsidRDefault="00636830" w:rsidP="00AF1B05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AF1B05">
        <w:rPr>
          <w:sz w:val="24"/>
        </w:rPr>
        <w:t>Утвердить по согласованию с профсоюзным органом (трудовым</w:t>
      </w:r>
      <w:r w:rsidR="0014796F" w:rsidRPr="00AF1B05">
        <w:rPr>
          <w:sz w:val="24"/>
        </w:rPr>
        <w:t xml:space="preserve"> коллективом) СТО </w:t>
      </w:r>
      <w:r w:rsidRPr="00AF1B05">
        <w:rPr>
          <w:sz w:val="24"/>
        </w:rPr>
        <w:t xml:space="preserve">ССБТ </w:t>
      </w:r>
      <w:r w:rsidR="0014796F" w:rsidRPr="00AF1B05">
        <w:rPr>
          <w:sz w:val="24"/>
        </w:rPr>
        <w:t>«</w:t>
      </w:r>
      <w:r w:rsidRPr="00AF1B05">
        <w:rPr>
          <w:sz w:val="24"/>
        </w:rPr>
        <w:t xml:space="preserve">Руководство по системе управления </w:t>
      </w:r>
      <w:r w:rsidR="0014796F" w:rsidRPr="00AF1B05">
        <w:rPr>
          <w:sz w:val="24"/>
        </w:rPr>
        <w:t>охраной труда»</w:t>
      </w:r>
      <w:r w:rsidRPr="00AF1B05">
        <w:rPr>
          <w:sz w:val="24"/>
        </w:rPr>
        <w:t>.</w:t>
      </w:r>
    </w:p>
    <w:p w:rsidR="00AF1B05" w:rsidRPr="00AF1B05" w:rsidRDefault="00636830" w:rsidP="00AF1B05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AF1B05">
        <w:rPr>
          <w:sz w:val="24"/>
        </w:rPr>
        <w:t xml:space="preserve">Ответственным </w:t>
      </w:r>
      <w:r w:rsidR="003C10A5">
        <w:rPr>
          <w:sz w:val="24"/>
        </w:rPr>
        <w:t xml:space="preserve">лицом </w:t>
      </w:r>
      <w:r w:rsidRPr="00AF1B05">
        <w:rPr>
          <w:sz w:val="24"/>
        </w:rPr>
        <w:t>за обеспечение выполнения государственных нормативных</w:t>
      </w:r>
      <w:r w:rsidR="008B744B">
        <w:rPr>
          <w:sz w:val="24"/>
        </w:rPr>
        <w:t xml:space="preserve"> </w:t>
      </w:r>
      <w:r w:rsidR="003C10A5">
        <w:rPr>
          <w:sz w:val="24"/>
        </w:rPr>
        <w:t xml:space="preserve">требований </w:t>
      </w:r>
      <w:r w:rsidRPr="00AF1B05">
        <w:rPr>
          <w:sz w:val="24"/>
        </w:rPr>
        <w:t xml:space="preserve">охраны труда в </w:t>
      </w:r>
      <w:r w:rsidR="003C10A5">
        <w:rPr>
          <w:sz w:val="24"/>
        </w:rPr>
        <w:t xml:space="preserve">___________________ </w:t>
      </w:r>
      <w:r w:rsidR="0014796F" w:rsidRPr="00AF1B05">
        <w:rPr>
          <w:sz w:val="24"/>
        </w:rPr>
        <w:t>назна</w:t>
      </w:r>
      <w:r w:rsidR="003C10A5">
        <w:rPr>
          <w:sz w:val="24"/>
        </w:rPr>
        <w:t>чить</w:t>
      </w:r>
      <w:r w:rsidR="008B744B">
        <w:rPr>
          <w:sz w:val="24"/>
        </w:rPr>
        <w:t xml:space="preserve"> </w:t>
      </w:r>
      <w:r w:rsidR="00160005">
        <w:rPr>
          <w:sz w:val="24"/>
        </w:rPr>
        <w:t xml:space="preserve">главного инженера </w:t>
      </w:r>
      <w:r w:rsidR="003C10A5">
        <w:rPr>
          <w:sz w:val="24"/>
        </w:rPr>
        <w:t>____</w:t>
      </w:r>
      <w:r w:rsidR="00160005">
        <w:rPr>
          <w:sz w:val="24"/>
        </w:rPr>
        <w:t>_______</w:t>
      </w:r>
      <w:r w:rsidR="003C10A5">
        <w:rPr>
          <w:sz w:val="24"/>
        </w:rPr>
        <w:t>.</w:t>
      </w:r>
    </w:p>
    <w:p w:rsidR="003C10A5" w:rsidRDefault="008B744B" w:rsidP="008B744B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AF1B05" w:rsidRPr="00AF1B05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AF1B05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160005"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 </w:t>
      </w:r>
      <w:r w:rsidR="00AF1B05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16000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AF1B0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6000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AF1B0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C10A5" w:rsidRPr="00E05D29" w:rsidRDefault="003C10A5" w:rsidP="007B18CD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E05D29">
        <w:rPr>
          <w:sz w:val="24"/>
        </w:rPr>
        <w:t>Ответственному лицу поруч</w:t>
      </w:r>
      <w:r w:rsidR="004916DD">
        <w:rPr>
          <w:sz w:val="24"/>
        </w:rPr>
        <w:t>ить</w:t>
      </w:r>
      <w:r w:rsidR="008B744B">
        <w:rPr>
          <w:sz w:val="24"/>
        </w:rPr>
        <w:t xml:space="preserve"> </w:t>
      </w:r>
      <w:r w:rsidR="00636830" w:rsidRPr="00E05D29">
        <w:rPr>
          <w:sz w:val="24"/>
        </w:rPr>
        <w:t>осуществление</w:t>
      </w:r>
      <w:r w:rsidR="004E6A9B">
        <w:rPr>
          <w:sz w:val="24"/>
        </w:rPr>
        <w:t xml:space="preserve"> общего</w:t>
      </w:r>
      <w:r w:rsidR="00636830" w:rsidRPr="00E05D29">
        <w:rPr>
          <w:sz w:val="24"/>
        </w:rPr>
        <w:t xml:space="preserve"> руководства</w:t>
      </w:r>
      <w:r w:rsidR="008B744B">
        <w:rPr>
          <w:sz w:val="24"/>
        </w:rPr>
        <w:t xml:space="preserve"> </w:t>
      </w:r>
      <w:r w:rsidR="00636830" w:rsidRPr="00E05D29">
        <w:rPr>
          <w:sz w:val="24"/>
        </w:rPr>
        <w:t xml:space="preserve">деятельностью </w:t>
      </w:r>
      <w:r w:rsidRPr="00E05D29">
        <w:rPr>
          <w:sz w:val="24"/>
        </w:rPr>
        <w:t xml:space="preserve">по </w:t>
      </w:r>
      <w:r w:rsidR="00636830" w:rsidRPr="00E05D29">
        <w:rPr>
          <w:sz w:val="24"/>
        </w:rPr>
        <w:t>внедрению</w:t>
      </w:r>
      <w:r w:rsidR="008B744B">
        <w:rPr>
          <w:sz w:val="24"/>
        </w:rPr>
        <w:t xml:space="preserve"> </w:t>
      </w:r>
      <w:r w:rsidR="00636830" w:rsidRPr="00E05D29">
        <w:rPr>
          <w:sz w:val="24"/>
        </w:rPr>
        <w:t>государственных нормативных требований охраны</w:t>
      </w:r>
      <w:r w:rsidR="008B744B">
        <w:rPr>
          <w:sz w:val="24"/>
        </w:rPr>
        <w:t xml:space="preserve"> </w:t>
      </w:r>
      <w:r w:rsidR="00636830" w:rsidRPr="00E05D29">
        <w:rPr>
          <w:sz w:val="24"/>
        </w:rPr>
        <w:t>труда в организации, а также по разработке руководящих</w:t>
      </w:r>
      <w:r w:rsidR="008B744B">
        <w:rPr>
          <w:sz w:val="24"/>
        </w:rPr>
        <w:t xml:space="preserve"> </w:t>
      </w:r>
      <w:r w:rsidR="00636830" w:rsidRPr="00E05D29">
        <w:rPr>
          <w:sz w:val="24"/>
        </w:rPr>
        <w:t xml:space="preserve">документов СУОТ согласно приложению </w:t>
      </w:r>
      <w:r w:rsidRPr="00E05D29">
        <w:rPr>
          <w:sz w:val="24"/>
        </w:rPr>
        <w:t>№</w:t>
      </w:r>
      <w:r w:rsidR="00636830" w:rsidRPr="00E05D29">
        <w:rPr>
          <w:sz w:val="24"/>
        </w:rPr>
        <w:t>1 СТО.</w:t>
      </w:r>
    </w:p>
    <w:p w:rsidR="003C10A5" w:rsidRPr="00E05D29" w:rsidRDefault="00636830" w:rsidP="00E05D29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E05D29">
        <w:rPr>
          <w:sz w:val="24"/>
        </w:rPr>
        <w:t>Возложить ответственность за обеспечение соблюдения требований</w:t>
      </w:r>
      <w:r w:rsidR="008B744B">
        <w:rPr>
          <w:sz w:val="24"/>
        </w:rPr>
        <w:t xml:space="preserve"> </w:t>
      </w:r>
      <w:r w:rsidRPr="00E05D29">
        <w:rPr>
          <w:sz w:val="24"/>
        </w:rPr>
        <w:t>охраны труда в  производственных подразделениях и за внедрение требований</w:t>
      </w:r>
      <w:r w:rsidR="008B744B">
        <w:rPr>
          <w:sz w:val="24"/>
        </w:rPr>
        <w:t xml:space="preserve"> </w:t>
      </w:r>
      <w:r w:rsidRPr="00E05D29">
        <w:rPr>
          <w:sz w:val="24"/>
        </w:rPr>
        <w:t xml:space="preserve">СУОТ на руководителей </w:t>
      </w:r>
      <w:r w:rsidR="004E6A9B">
        <w:rPr>
          <w:sz w:val="24"/>
        </w:rPr>
        <w:t xml:space="preserve">соответствующих </w:t>
      </w:r>
      <w:r w:rsidRPr="00E05D29">
        <w:rPr>
          <w:sz w:val="24"/>
        </w:rPr>
        <w:t>подразделений.</w:t>
      </w:r>
    </w:p>
    <w:p w:rsidR="003C10A5" w:rsidRPr="00E05D29" w:rsidRDefault="00636830" w:rsidP="00E05D29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E05D29">
        <w:rPr>
          <w:sz w:val="24"/>
        </w:rPr>
        <w:t>Руководителям подразделений принять действенные меры для обеспечения</w:t>
      </w:r>
      <w:r w:rsidR="008B744B">
        <w:rPr>
          <w:sz w:val="24"/>
        </w:rPr>
        <w:t xml:space="preserve"> </w:t>
      </w:r>
      <w:r w:rsidRPr="00E05D29">
        <w:rPr>
          <w:sz w:val="24"/>
        </w:rPr>
        <w:t>безопасных  условий  на  рабочих  местах, соблюдения работниками требований</w:t>
      </w:r>
      <w:r w:rsidR="008B744B">
        <w:rPr>
          <w:sz w:val="24"/>
        </w:rPr>
        <w:t xml:space="preserve"> </w:t>
      </w:r>
      <w:r w:rsidRPr="00E05D29">
        <w:rPr>
          <w:sz w:val="24"/>
        </w:rPr>
        <w:t>нормативных актов по охране труда в процессе производственной деятельности.</w:t>
      </w:r>
    </w:p>
    <w:p w:rsidR="00636830" w:rsidRPr="00E05D29" w:rsidRDefault="003C10A5" w:rsidP="00E05D29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E05D29">
        <w:rPr>
          <w:sz w:val="24"/>
        </w:rPr>
        <w:t>Контроль выполнения настоящего</w:t>
      </w:r>
      <w:r w:rsidR="008B744B">
        <w:rPr>
          <w:sz w:val="24"/>
        </w:rPr>
        <w:t xml:space="preserve"> </w:t>
      </w:r>
      <w:r w:rsidRPr="00E05D29">
        <w:rPr>
          <w:sz w:val="24"/>
        </w:rPr>
        <w:t>п</w:t>
      </w:r>
      <w:r w:rsidR="00636830" w:rsidRPr="00E05D29">
        <w:rPr>
          <w:sz w:val="24"/>
        </w:rPr>
        <w:t>риказа оставляю за собой.</w:t>
      </w:r>
    </w:p>
    <w:p w:rsidR="00636830" w:rsidRDefault="00636830" w:rsidP="004E6A9B">
      <w:pPr>
        <w:jc w:val="both"/>
        <w:rPr>
          <w:sz w:val="24"/>
        </w:rPr>
      </w:pPr>
    </w:p>
    <w:p w:rsidR="00976FBF" w:rsidRDefault="00976FBF" w:rsidP="004E6A9B">
      <w:pPr>
        <w:jc w:val="both"/>
        <w:rPr>
          <w:sz w:val="24"/>
        </w:rPr>
      </w:pPr>
    </w:p>
    <w:p w:rsidR="00636830" w:rsidRPr="0014796F" w:rsidRDefault="00636830" w:rsidP="00976FB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Руководитель орган</w:t>
      </w:r>
      <w:r w:rsidR="004E6A9B">
        <w:rPr>
          <w:rFonts w:ascii="Times New Roman" w:hAnsi="Times New Roman" w:cs="Times New Roman"/>
          <w:sz w:val="24"/>
          <w:szCs w:val="24"/>
        </w:rPr>
        <w:t xml:space="preserve">изации        </w:t>
      </w:r>
      <w:r w:rsidRPr="0014796F">
        <w:rPr>
          <w:rFonts w:ascii="Times New Roman" w:hAnsi="Times New Roman" w:cs="Times New Roman"/>
          <w:sz w:val="24"/>
          <w:szCs w:val="24"/>
        </w:rPr>
        <w:t>_________________________</w:t>
      </w:r>
      <w:r w:rsidR="004E6A9B">
        <w:rPr>
          <w:rFonts w:ascii="Times New Roman" w:hAnsi="Times New Roman" w:cs="Times New Roman"/>
          <w:sz w:val="24"/>
          <w:szCs w:val="24"/>
        </w:rPr>
        <w:t xml:space="preserve"> Фамилия И.О.</w:t>
      </w:r>
    </w:p>
    <w:p w:rsidR="00636830" w:rsidRPr="004E6A9B" w:rsidRDefault="00636830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A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932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932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932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932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932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9327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r w:rsidRPr="004E6A9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128"/>
      <w:bookmarkEnd w:id="3"/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6FBF" w:rsidRDefault="00976FBF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7411" w:rsidRDefault="00A67411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77EBB" w:rsidRDefault="00877EBB" w:rsidP="00877E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№ _____ от «___»__________2014 г.</w:t>
      </w:r>
    </w:p>
    <w:p w:rsidR="00877EBB" w:rsidRDefault="00877EBB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77EBB" w:rsidRDefault="00877EBB" w:rsidP="00A674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0005" w:rsidRPr="0014796F" w:rsidRDefault="00160005" w:rsidP="001600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005" w:rsidRPr="00725ED3" w:rsidRDefault="00160005" w:rsidP="00160005">
      <w:pPr>
        <w:pStyle w:val="ConsPlusNonformat"/>
        <w:jc w:val="center"/>
        <w:rPr>
          <w:rFonts w:ascii="Times New Roman" w:hAnsi="Times New Roman" w:cs="Times New Roman"/>
        </w:rPr>
      </w:pPr>
      <w:r w:rsidRPr="00725ED3">
        <w:rPr>
          <w:rFonts w:ascii="Times New Roman" w:hAnsi="Times New Roman" w:cs="Times New Roman"/>
        </w:rPr>
        <w:t>(наименование организации)</w:t>
      </w:r>
    </w:p>
    <w:p w:rsidR="00160005" w:rsidRDefault="00160005" w:rsidP="001600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06B5" w:rsidRDefault="00D106B5" w:rsidP="00D1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6B5" w:rsidRPr="001D4F24" w:rsidRDefault="00D106B5" w:rsidP="00D1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F2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4F24">
        <w:rPr>
          <w:rFonts w:ascii="Times New Roman" w:hAnsi="Times New Roman" w:cs="Times New Roman"/>
          <w:sz w:val="24"/>
          <w:szCs w:val="24"/>
        </w:rPr>
        <w:t>УТВЕРЖДАЮ</w:t>
      </w:r>
    </w:p>
    <w:p w:rsidR="00D106B5" w:rsidRPr="001D4F24" w:rsidRDefault="00D106B5" w:rsidP="00D1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F24">
        <w:rPr>
          <w:rFonts w:ascii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4F24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D106B5" w:rsidRPr="001D4F24" w:rsidRDefault="00D106B5" w:rsidP="00D1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6B5" w:rsidRPr="001D4F24" w:rsidRDefault="00D106B5" w:rsidP="00D1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F24">
        <w:rPr>
          <w:rFonts w:ascii="Times New Roman" w:hAnsi="Times New Roman" w:cs="Times New Roman"/>
          <w:sz w:val="24"/>
          <w:szCs w:val="24"/>
        </w:rPr>
        <w:t>_______________Фамилия И.О.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4F24">
        <w:rPr>
          <w:rFonts w:ascii="Times New Roman" w:hAnsi="Times New Roman" w:cs="Times New Roman"/>
          <w:sz w:val="24"/>
          <w:szCs w:val="24"/>
        </w:rPr>
        <w:t>_______________Фамилия И.О.</w:t>
      </w:r>
    </w:p>
    <w:p w:rsidR="00D106B5" w:rsidRDefault="00D106B5" w:rsidP="00D1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F24">
        <w:rPr>
          <w:rFonts w:ascii="Times New Roman" w:hAnsi="Times New Roman" w:cs="Times New Roman"/>
          <w:sz w:val="24"/>
          <w:szCs w:val="24"/>
        </w:rPr>
        <w:t>«_____» 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4F24">
        <w:rPr>
          <w:rFonts w:ascii="Times New Roman" w:hAnsi="Times New Roman" w:cs="Times New Roman"/>
          <w:sz w:val="24"/>
          <w:szCs w:val="24"/>
        </w:rPr>
        <w:t>«_____» ___________20___г.</w:t>
      </w:r>
    </w:p>
    <w:p w:rsidR="00D106B5" w:rsidRDefault="00D106B5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EBB" w:rsidRDefault="00877EBB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EBB" w:rsidRDefault="00877EBB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5ED3" w:rsidRDefault="00725ED3" w:rsidP="00725E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5ED3" w:rsidRPr="007C76FC" w:rsidRDefault="00725ED3" w:rsidP="00725E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FC">
        <w:rPr>
          <w:rFonts w:ascii="Times New Roman" w:hAnsi="Times New Roman" w:cs="Times New Roman"/>
          <w:b/>
          <w:sz w:val="24"/>
          <w:szCs w:val="24"/>
        </w:rPr>
        <w:t>РУКОВОДСТВО ПО СИСТЕМЕ УПРАВЛЕНИЯ ОХРАНОЙ ТРУДА</w:t>
      </w:r>
    </w:p>
    <w:p w:rsidR="0014796F" w:rsidRPr="0014796F" w:rsidRDefault="0014796F" w:rsidP="0014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7C76FC" w:rsidRDefault="00EF45A6" w:rsidP="00C62277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FC">
        <w:rPr>
          <w:rFonts w:ascii="Times New Roman" w:hAnsi="Times New Roman" w:cs="Times New Roman"/>
          <w:b/>
          <w:sz w:val="24"/>
          <w:szCs w:val="24"/>
        </w:rPr>
        <w:t>1. ОБЛАСТЬ ПРИМЕНЕНИЯ</w:t>
      </w:r>
    </w:p>
    <w:p w:rsidR="00C62277" w:rsidRDefault="0014796F" w:rsidP="0056707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все производственные, вспомогательные, инженерно-технические, планово-экономические и другие подразделения предприятия.</w:t>
      </w:r>
    </w:p>
    <w:p w:rsidR="0014796F" w:rsidRPr="0014796F" w:rsidRDefault="0014796F" w:rsidP="0056707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Стандарт является руководством по созданию и совершенствованию системы управления охраной труда в организации, а также интеграции элементов этой системы в качестве составной части общей политики и управленческих мероприятий.</w:t>
      </w:r>
    </w:p>
    <w:p w:rsidR="0014796F" w:rsidRPr="00C62277" w:rsidRDefault="00EF45A6" w:rsidP="00C62277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77">
        <w:rPr>
          <w:rFonts w:ascii="Times New Roman" w:hAnsi="Times New Roman" w:cs="Times New Roman"/>
          <w:b/>
          <w:sz w:val="24"/>
          <w:szCs w:val="24"/>
        </w:rPr>
        <w:t>2. НОРМАТИВНЫЕ ССЫЛКИ</w:t>
      </w:r>
    </w:p>
    <w:p w:rsidR="00C62277" w:rsidRDefault="0014796F" w:rsidP="00C6227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В настоящем стандарте использованы ссылки на:</w:t>
      </w:r>
    </w:p>
    <w:p w:rsidR="00C62277" w:rsidRDefault="0014796F" w:rsidP="00C6227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r w:rsidR="00C62277">
        <w:rPr>
          <w:rFonts w:ascii="Times New Roman" w:hAnsi="Times New Roman" w:cs="Times New Roman"/>
          <w:sz w:val="24"/>
          <w:szCs w:val="24"/>
        </w:rPr>
        <w:t>;</w:t>
      </w:r>
    </w:p>
    <w:p w:rsidR="00C62277" w:rsidRDefault="0014796F" w:rsidP="00C6227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277">
        <w:rPr>
          <w:rFonts w:ascii="Times New Roman" w:hAnsi="Times New Roman" w:cs="Times New Roman"/>
          <w:sz w:val="24"/>
          <w:szCs w:val="24"/>
        </w:rPr>
        <w:t xml:space="preserve">СНиП 12-03-2001 </w:t>
      </w:r>
      <w:r w:rsidR="00C62277">
        <w:rPr>
          <w:rFonts w:ascii="Times New Roman" w:hAnsi="Times New Roman" w:cs="Times New Roman"/>
          <w:sz w:val="24"/>
          <w:szCs w:val="24"/>
        </w:rPr>
        <w:t>«</w:t>
      </w:r>
      <w:r w:rsidRPr="00C62277">
        <w:rPr>
          <w:rFonts w:ascii="Times New Roman" w:hAnsi="Times New Roman" w:cs="Times New Roman"/>
          <w:sz w:val="24"/>
          <w:szCs w:val="24"/>
        </w:rPr>
        <w:t>Безопасность труда в строительстве. Часть 1. Общие требования</w:t>
      </w:r>
      <w:r w:rsidR="00C62277">
        <w:rPr>
          <w:rFonts w:ascii="Times New Roman" w:hAnsi="Times New Roman" w:cs="Times New Roman"/>
          <w:sz w:val="24"/>
          <w:szCs w:val="24"/>
        </w:rPr>
        <w:t>»;</w:t>
      </w:r>
    </w:p>
    <w:p w:rsidR="00C62277" w:rsidRDefault="0014796F" w:rsidP="00C6227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277">
        <w:rPr>
          <w:rFonts w:ascii="Times New Roman" w:hAnsi="Times New Roman" w:cs="Times New Roman"/>
          <w:sz w:val="24"/>
          <w:szCs w:val="24"/>
        </w:rPr>
        <w:t xml:space="preserve">СНиП 12-04-2002 </w:t>
      </w:r>
      <w:r w:rsidR="00C62277">
        <w:rPr>
          <w:rFonts w:ascii="Times New Roman" w:hAnsi="Times New Roman" w:cs="Times New Roman"/>
          <w:sz w:val="24"/>
          <w:szCs w:val="24"/>
        </w:rPr>
        <w:t>«</w:t>
      </w:r>
      <w:r w:rsidRPr="00C62277">
        <w:rPr>
          <w:rFonts w:ascii="Times New Roman" w:hAnsi="Times New Roman" w:cs="Times New Roman"/>
          <w:sz w:val="24"/>
          <w:szCs w:val="24"/>
        </w:rPr>
        <w:t>Безопасность труда в строительстве. Часть 2. Строительное производство</w:t>
      </w:r>
      <w:r w:rsidR="00C62277">
        <w:rPr>
          <w:rFonts w:ascii="Times New Roman" w:hAnsi="Times New Roman" w:cs="Times New Roman"/>
          <w:sz w:val="24"/>
          <w:szCs w:val="24"/>
        </w:rPr>
        <w:t>»;</w:t>
      </w:r>
    </w:p>
    <w:p w:rsidR="0014796F" w:rsidRPr="00C62277" w:rsidRDefault="0014796F" w:rsidP="00C6227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277">
        <w:rPr>
          <w:rFonts w:ascii="Times New Roman" w:hAnsi="Times New Roman" w:cs="Times New Roman"/>
          <w:sz w:val="24"/>
          <w:szCs w:val="24"/>
        </w:rPr>
        <w:t xml:space="preserve">ГОСТ 12.0.230-2007 </w:t>
      </w:r>
      <w:r w:rsidR="00C62277">
        <w:rPr>
          <w:rFonts w:ascii="Times New Roman" w:hAnsi="Times New Roman" w:cs="Times New Roman"/>
          <w:sz w:val="24"/>
          <w:szCs w:val="24"/>
        </w:rPr>
        <w:t>«</w:t>
      </w:r>
      <w:r w:rsidRPr="00C62277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Системы управления охраной труда. Общие требования</w:t>
      </w:r>
      <w:r w:rsidR="00C62277">
        <w:rPr>
          <w:rFonts w:ascii="Times New Roman" w:hAnsi="Times New Roman" w:cs="Times New Roman"/>
          <w:sz w:val="24"/>
          <w:szCs w:val="24"/>
        </w:rPr>
        <w:t>»</w:t>
      </w:r>
      <w:r w:rsidRPr="00C62277">
        <w:rPr>
          <w:rFonts w:ascii="Times New Roman" w:hAnsi="Times New Roman" w:cs="Times New Roman"/>
          <w:sz w:val="24"/>
          <w:szCs w:val="24"/>
        </w:rPr>
        <w:t>.</w:t>
      </w:r>
    </w:p>
    <w:p w:rsidR="0014796F" w:rsidRPr="00C62277" w:rsidRDefault="00EF45A6" w:rsidP="00C62277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77">
        <w:rPr>
          <w:rFonts w:ascii="Times New Roman" w:hAnsi="Times New Roman" w:cs="Times New Roman"/>
          <w:b/>
          <w:sz w:val="24"/>
          <w:szCs w:val="24"/>
        </w:rPr>
        <w:t>3. ТЕРМИНЫ И ОПРЕДЕЛЕНИЯ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2693"/>
      </w:tblGrid>
      <w:tr w:rsidR="00C62277" w:rsidRPr="0014796F" w:rsidTr="007D7F33">
        <w:trPr>
          <w:trHeight w:val="1000"/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EF45A6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5A6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EF45A6" w:rsidRDefault="0014796F" w:rsidP="00E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5A6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EF45A6" w:rsidRDefault="00EF45A6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5A6">
              <w:rPr>
                <w:rFonts w:ascii="Times New Roman" w:hAnsi="Times New Roman"/>
                <w:b/>
                <w:sz w:val="24"/>
                <w:szCs w:val="24"/>
              </w:rPr>
              <w:t xml:space="preserve">Законодательный </w:t>
            </w:r>
            <w:r w:rsidR="0014796F" w:rsidRPr="00EF45A6">
              <w:rPr>
                <w:rFonts w:ascii="Times New Roman" w:hAnsi="Times New Roman"/>
                <w:b/>
                <w:sz w:val="24"/>
                <w:szCs w:val="24"/>
              </w:rPr>
              <w:t>или нормативный  акт, на основе  которого дано     определение</w:t>
            </w:r>
          </w:p>
        </w:tc>
      </w:tr>
      <w:tr w:rsidR="00C62277" w:rsidRPr="0014796F" w:rsidTr="007D7F33">
        <w:trPr>
          <w:trHeight w:val="1711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Система сохранения жизни и здоровья рабо</w:t>
            </w:r>
            <w:r w:rsidR="0037568A">
              <w:rPr>
                <w:rFonts w:ascii="Times New Roman" w:hAnsi="Times New Roman"/>
                <w:sz w:val="24"/>
                <w:szCs w:val="24"/>
              </w:rPr>
              <w:t xml:space="preserve">тников в процессе трудовой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7568A">
              <w:rPr>
                <w:rFonts w:ascii="Times New Roman" w:hAnsi="Times New Roman"/>
                <w:sz w:val="24"/>
                <w:szCs w:val="24"/>
              </w:rPr>
              <w:t xml:space="preserve">, включающая в себя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правовые, социально-экономические,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о</w:t>
            </w:r>
            <w:r w:rsidR="0037568A">
              <w:rPr>
                <w:rFonts w:ascii="Times New Roman" w:hAnsi="Times New Roman"/>
                <w:sz w:val="24"/>
                <w:szCs w:val="24"/>
              </w:rPr>
              <w:t xml:space="preserve">рганизационно-технические,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санитарно-гигиенические, лечебно-</w:t>
            </w:r>
            <w:r w:rsidR="0037568A">
              <w:rPr>
                <w:rFonts w:ascii="Times New Roman" w:hAnsi="Times New Roman"/>
                <w:sz w:val="24"/>
                <w:szCs w:val="24"/>
              </w:rPr>
              <w:t>п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рофилактические, реабилитационные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и иные мероприятия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 w:rsidR="0037568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14796F" w:rsidRPr="0014796F" w:rsidRDefault="0037568A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3F6042" w:rsidRPr="0014796F" w:rsidTr="007D7F33">
        <w:trPr>
          <w:trHeight w:val="1396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F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Государственные нормативные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требования охраны труда,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исле стандарты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б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езопасности труда, а также требования охраны труда, установленные правилами 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инструкциями по охране труда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3F6042" w:rsidRPr="0014796F" w:rsidTr="007D7F33">
        <w:trPr>
          <w:trHeight w:val="125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  <w:p w:rsidR="003F6042" w:rsidRPr="0014796F" w:rsidRDefault="003F6042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организации работ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Документ, удостоверяющий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оответствие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п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роводимых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аботодателем работ 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государственным нормативным т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ребованиям охраны труда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3F6042" w:rsidRPr="0014796F" w:rsidTr="007D7F33">
        <w:trPr>
          <w:trHeight w:val="1132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F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Место, где работник должен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находиться или куда ему необходимо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прибыть в связи с его работой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и которое прямо или косвенно находится под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к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онтролем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работодателя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3F6042" w:rsidRPr="0014796F" w:rsidTr="007D7F33">
        <w:trPr>
          <w:trHeight w:val="908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Опасный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производственный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F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Производственный фактор,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возд</w:t>
            </w:r>
            <w:r>
              <w:rPr>
                <w:rFonts w:ascii="Times New Roman" w:hAnsi="Times New Roman"/>
                <w:sz w:val="24"/>
                <w:szCs w:val="24"/>
              </w:rPr>
              <w:t>ействие которого на работника м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ожет привести к его травме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3F6042" w:rsidRPr="0014796F" w:rsidTr="007D7F33">
        <w:trPr>
          <w:trHeight w:val="1462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защиты работников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6E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Технические средства, используемые </w:t>
            </w:r>
            <w:r w:rsidR="00870117">
              <w:rPr>
                <w:rFonts w:ascii="Times New Roman" w:hAnsi="Times New Roman"/>
                <w:sz w:val="24"/>
                <w:szCs w:val="24"/>
              </w:rPr>
              <w:t>д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ля предотвращения или уменьшения </w:t>
            </w:r>
            <w:r w:rsidR="00870117">
              <w:rPr>
                <w:rFonts w:ascii="Times New Roman" w:hAnsi="Times New Roman"/>
                <w:sz w:val="24"/>
                <w:szCs w:val="24"/>
              </w:rPr>
              <w:t>в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оздействия на работников вредных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и(или) опасных </w:t>
            </w:r>
            <w:r w:rsidR="006E27A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роизводственных факторов, а также защиты от загрязнения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3F6042" w:rsidRPr="0014796F" w:rsidTr="007D7F33">
        <w:trPr>
          <w:trHeight w:val="1962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Стандарты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Правила, процедуры, критерии и </w:t>
            </w:r>
            <w:r w:rsidR="009D4E50">
              <w:rPr>
                <w:rFonts w:ascii="Times New Roman" w:hAnsi="Times New Roman"/>
                <w:sz w:val="24"/>
                <w:szCs w:val="24"/>
              </w:rPr>
              <w:t xml:space="preserve">нормативы, направленные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на сохранение жизни и здоровья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р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аботников в процессе трудовой деятельности и </w:t>
            </w:r>
            <w:r w:rsidR="009D4E50">
              <w:rPr>
                <w:rFonts w:ascii="Times New Roman" w:hAnsi="Times New Roman"/>
                <w:sz w:val="24"/>
                <w:szCs w:val="24"/>
              </w:rPr>
              <w:t xml:space="preserve">регламентирующие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осуществление социально-экономических, организационных, са</w:t>
            </w:r>
            <w:r w:rsidR="009D4E50">
              <w:rPr>
                <w:rFonts w:ascii="Times New Roman" w:hAnsi="Times New Roman"/>
                <w:sz w:val="24"/>
                <w:szCs w:val="24"/>
              </w:rPr>
              <w:t>нитарно-гигиенических, лечебно-п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рофилактических, реабилитационных мер в области охраны труда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E50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C62277" w:rsidRPr="0014796F" w:rsidTr="007D7F33">
        <w:trPr>
          <w:trHeight w:val="843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Компетентное</w:t>
            </w:r>
          </w:p>
          <w:p w:rsidR="0014796F" w:rsidRPr="0014796F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лицо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9D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Лицо, обладающее необходимой подготовкой и достаточными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з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наниями, умениями и опытом для выполнения конкретной работы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ГОСТ 12.0.230-2007</w:t>
            </w:r>
          </w:p>
        </w:tc>
      </w:tr>
      <w:tr w:rsidR="003F6042" w:rsidRPr="0014796F" w:rsidTr="007D7F33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Оценка риска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1C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Процесс анализа рисков, вызванных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в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оздействием опасностей на работе,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д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ля определения их влияния на безопасность и сохранение здоровья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р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аботников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ГОСТ 12.0.230-2007</w:t>
            </w:r>
          </w:p>
        </w:tc>
      </w:tr>
      <w:tr w:rsidR="003F6042" w:rsidRPr="0014796F" w:rsidTr="007D7F33">
        <w:trPr>
          <w:trHeight w:val="16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Фактор среды и трудового процесса, который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м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ожет быть причиной травмы, острого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з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аболевания или внезапного резкого ухудшения здоровья.         </w:t>
            </w:r>
          </w:p>
          <w:p w:rsidR="003F6042" w:rsidRPr="0014796F" w:rsidRDefault="003F6042" w:rsidP="001C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В зависимости от количественной характеристики и продолжительности действия отдельных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ф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акторов рабочей среды они могут стать </w:t>
            </w:r>
            <w:r w:rsidR="001C3035">
              <w:rPr>
                <w:rFonts w:ascii="Times New Roman" w:hAnsi="Times New Roman"/>
                <w:sz w:val="24"/>
                <w:szCs w:val="24"/>
              </w:rPr>
              <w:t>о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пасными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ГОСТ 12.0.230-2007</w:t>
            </w:r>
          </w:p>
        </w:tc>
      </w:tr>
      <w:tr w:rsidR="003F6042" w:rsidRPr="0014796F" w:rsidTr="00193275">
        <w:trPr>
          <w:trHeight w:val="231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событием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42" w:rsidRPr="0014796F" w:rsidRDefault="003F6042" w:rsidP="0091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lastRenderedPageBreak/>
              <w:t>ГОСТ 12.0.230-2007</w:t>
            </w:r>
          </w:p>
        </w:tc>
      </w:tr>
      <w:tr w:rsidR="00C62277" w:rsidRPr="0014796F" w:rsidTr="007D7F33">
        <w:trPr>
          <w:trHeight w:val="1174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Организация (юридическое лицо), представляемая ее руководителем </w:t>
            </w:r>
            <w:r w:rsidR="007D7F33">
              <w:rPr>
                <w:rFonts w:ascii="Times New Roman" w:hAnsi="Times New Roman"/>
                <w:sz w:val="24"/>
                <w:szCs w:val="24"/>
              </w:rPr>
              <w:t xml:space="preserve">(администрацией),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="007D7F33">
              <w:rPr>
                <w:rFonts w:ascii="Times New Roman" w:hAnsi="Times New Roman"/>
                <w:sz w:val="24"/>
                <w:szCs w:val="24"/>
              </w:rPr>
              <w:t>фи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 xml:space="preserve">зическое лицо, с которым работник состоит в трудовых отношениях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7D7F33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E50">
              <w:rPr>
                <w:rFonts w:ascii="Times New Roman" w:hAnsi="Times New Roman"/>
                <w:sz w:val="24"/>
                <w:szCs w:val="24"/>
              </w:rPr>
              <w:t>«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4796F" w:rsidRPr="0014796F" w:rsidRDefault="0014796F" w:rsidP="0037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14796F" w:rsidRPr="0014796F" w:rsidRDefault="0014796F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союзах, их правах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и гарантиях</w:t>
            </w:r>
            <w:r w:rsidR="007D7F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r w:rsidR="009D4E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4796F" w:rsidRPr="00171471" w:rsidRDefault="00171471" w:rsidP="00171471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71">
        <w:rPr>
          <w:rFonts w:ascii="Times New Roman" w:hAnsi="Times New Roman" w:cs="Times New Roman"/>
          <w:b/>
          <w:sz w:val="24"/>
          <w:szCs w:val="24"/>
        </w:rPr>
        <w:t>4. СИСТЕМА УПРАВЛЕНИЯ ОХРАНОЙ ТРУДА</w:t>
      </w:r>
    </w:p>
    <w:p w:rsidR="0014796F" w:rsidRPr="00501BFE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F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1BFE" w:rsidRDefault="0014796F" w:rsidP="00AB469D">
      <w:pPr>
        <w:pStyle w:val="a3"/>
        <w:numPr>
          <w:ilvl w:val="0"/>
          <w:numId w:val="4"/>
        </w:numPr>
        <w:ind w:left="0" w:firstLine="284"/>
        <w:jc w:val="both"/>
        <w:rPr>
          <w:sz w:val="24"/>
        </w:rPr>
      </w:pPr>
      <w:r w:rsidRPr="00501BFE">
        <w:rPr>
          <w:sz w:val="24"/>
        </w:rPr>
        <w:t>Целью деятельности системы управления охран</w:t>
      </w:r>
      <w:r w:rsidR="00501BFE" w:rsidRPr="00501BFE">
        <w:rPr>
          <w:sz w:val="24"/>
        </w:rPr>
        <w:t>ой труда в организации (далее –С</w:t>
      </w:r>
      <w:r w:rsidRPr="00501BFE">
        <w:rPr>
          <w:sz w:val="24"/>
        </w:rPr>
        <w:t>УОТ) являются обеспечение защиты работников от воздействия опасных и вредных производственных факторов, исключение несчастных случаев, в том числе со смертельным исходом, и профессиональных заболеваний на производстве.</w:t>
      </w:r>
    </w:p>
    <w:p w:rsidR="00501BFE" w:rsidRPr="00501BFE" w:rsidRDefault="0014796F" w:rsidP="00AB469D">
      <w:pPr>
        <w:pStyle w:val="a3"/>
        <w:numPr>
          <w:ilvl w:val="0"/>
          <w:numId w:val="4"/>
        </w:numPr>
        <w:ind w:left="0" w:firstLine="284"/>
        <w:jc w:val="both"/>
        <w:rPr>
          <w:sz w:val="24"/>
        </w:rPr>
      </w:pPr>
      <w:r w:rsidRPr="00501BFE">
        <w:rPr>
          <w:color w:val="auto"/>
          <w:sz w:val="24"/>
          <w:szCs w:val="24"/>
        </w:rPr>
        <w:t>СУОТ является составной частью общей системы управления хозяйственной деятельностью организации и представляет собой набор взаимосвязанных или взаимодействующих между собой элементов (политика, организация, планирование и применение, оценка), а также процедуры по достижению этих целей.</w:t>
      </w:r>
    </w:p>
    <w:p w:rsidR="0014796F" w:rsidRPr="00501BFE" w:rsidRDefault="0014796F" w:rsidP="00AB469D">
      <w:pPr>
        <w:pStyle w:val="a3"/>
        <w:numPr>
          <w:ilvl w:val="0"/>
          <w:numId w:val="4"/>
        </w:numPr>
        <w:ind w:left="0" w:firstLine="284"/>
        <w:jc w:val="both"/>
        <w:rPr>
          <w:sz w:val="24"/>
        </w:rPr>
      </w:pPr>
      <w:r w:rsidRPr="00501BFE">
        <w:rPr>
          <w:color w:val="auto"/>
          <w:sz w:val="24"/>
          <w:szCs w:val="24"/>
        </w:rPr>
        <w:t>Система управления охраной труда создается по инициативе руководства в целях применения современных принципов и методов управления охраной труда, направленных на непрерывное совершенствование деятельности по охране труда, а также активизации деятельности работников по вопросам охраны труда.</w:t>
      </w:r>
    </w:p>
    <w:p w:rsidR="0014796F" w:rsidRPr="0014796F" w:rsidRDefault="0014796F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501BFE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FE">
        <w:rPr>
          <w:rFonts w:ascii="Times New Roman" w:hAnsi="Times New Roman" w:cs="Times New Roman"/>
          <w:b/>
          <w:sz w:val="24"/>
          <w:szCs w:val="24"/>
        </w:rPr>
        <w:t>Политика в области охраны труда</w:t>
      </w:r>
    </w:p>
    <w:p w:rsidR="00501BFE" w:rsidRDefault="0014796F" w:rsidP="00AB469D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4"/>
        </w:rPr>
      </w:pPr>
      <w:r w:rsidRPr="00501BFE">
        <w:rPr>
          <w:sz w:val="24"/>
        </w:rPr>
        <w:t>Руководитель организации после консультации с работниками и их представителями излагает политику в области охраны труда в виде регламентного документа</w:t>
      </w:r>
      <w:r w:rsidR="00564F3B">
        <w:rPr>
          <w:sz w:val="24"/>
        </w:rPr>
        <w:t xml:space="preserve"> </w:t>
      </w:r>
      <w:r w:rsidR="00564F3B" w:rsidRPr="00564F3B">
        <w:rPr>
          <w:b/>
          <w:sz w:val="24"/>
        </w:rPr>
        <w:t>РД СУОТ-01</w:t>
      </w:r>
      <w:r w:rsidRPr="00501BFE">
        <w:rPr>
          <w:sz w:val="24"/>
        </w:rPr>
        <w:t>. В этом документе должны быть изложены следующие ключевые принципы и цели, выполнение которых организация принимает на себя:</w:t>
      </w:r>
    </w:p>
    <w:p w:rsidR="00501BFE" w:rsidRDefault="0014796F" w:rsidP="00AB469D">
      <w:pPr>
        <w:pStyle w:val="a3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4"/>
        </w:rPr>
      </w:pPr>
      <w:r w:rsidRPr="00501BFE">
        <w:rPr>
          <w:sz w:val="24"/>
        </w:rPr>
        <w:t>обеспечение безопасности и охрана здоровья всех работников организации путем предупреждения несчастных случаев и профессиональных заболеваний на производстве;</w:t>
      </w:r>
    </w:p>
    <w:p w:rsidR="00501BFE" w:rsidRDefault="0014796F" w:rsidP="00AB469D">
      <w:pPr>
        <w:pStyle w:val="a3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4"/>
        </w:rPr>
      </w:pPr>
      <w:r w:rsidRPr="00501BFE">
        <w:rPr>
          <w:sz w:val="24"/>
        </w:rPr>
        <w:t>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обязана выполнять;</w:t>
      </w:r>
    </w:p>
    <w:p w:rsidR="00501BFE" w:rsidRDefault="0014796F" w:rsidP="00AB469D">
      <w:pPr>
        <w:pStyle w:val="a3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4"/>
        </w:rPr>
      </w:pPr>
      <w:r w:rsidRPr="00501BFE">
        <w:rPr>
          <w:sz w:val="24"/>
        </w:rPr>
        <w:t>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14796F" w:rsidRPr="00501BFE" w:rsidRDefault="0014796F" w:rsidP="00AB469D">
      <w:pPr>
        <w:pStyle w:val="a3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4"/>
        </w:rPr>
      </w:pPr>
      <w:r w:rsidRPr="00501BFE">
        <w:rPr>
          <w:sz w:val="24"/>
        </w:rPr>
        <w:t>непрерывное совершенствование функционирования системы управления охраной труда.</w:t>
      </w:r>
    </w:p>
    <w:p w:rsidR="00501BFE" w:rsidRPr="00501BFE" w:rsidRDefault="0014796F" w:rsidP="00AB469D">
      <w:pPr>
        <w:pStyle w:val="a3"/>
        <w:numPr>
          <w:ilvl w:val="0"/>
          <w:numId w:val="5"/>
        </w:numPr>
        <w:ind w:left="0" w:firstLine="284"/>
        <w:jc w:val="both"/>
        <w:rPr>
          <w:sz w:val="24"/>
        </w:rPr>
      </w:pPr>
      <w:r w:rsidRPr="00501BFE">
        <w:rPr>
          <w:sz w:val="24"/>
        </w:rPr>
        <w:t>Ответственным за формирование и актуализацию политики в области охраны труда является руководитель службы охраны труда. Руководство обеспечивает обсуждение политики в области охраны труда трудовым коллективом, а также ее принятие и доведение до каждого работника.</w:t>
      </w:r>
    </w:p>
    <w:p w:rsidR="00501BFE" w:rsidRDefault="0014796F" w:rsidP="00AB469D">
      <w:pPr>
        <w:pStyle w:val="a3"/>
        <w:numPr>
          <w:ilvl w:val="0"/>
          <w:numId w:val="5"/>
        </w:numPr>
        <w:ind w:left="0" w:firstLine="284"/>
        <w:jc w:val="both"/>
        <w:rPr>
          <w:sz w:val="24"/>
        </w:rPr>
      </w:pPr>
      <w:r w:rsidRPr="00501BFE">
        <w:rPr>
          <w:sz w:val="24"/>
        </w:rPr>
        <w:t>Политика в области охраны труда актуализируется с учетом следующих данных:</w:t>
      </w:r>
    </w:p>
    <w:p w:rsidR="00501BFE" w:rsidRDefault="0014796F" w:rsidP="00AB469D">
      <w:pPr>
        <w:pStyle w:val="a3"/>
        <w:numPr>
          <w:ilvl w:val="0"/>
          <w:numId w:val="7"/>
        </w:numPr>
        <w:ind w:left="0" w:firstLine="284"/>
        <w:jc w:val="both"/>
        <w:rPr>
          <w:sz w:val="24"/>
        </w:rPr>
      </w:pPr>
      <w:r w:rsidRPr="00501BFE">
        <w:rPr>
          <w:sz w:val="24"/>
        </w:rPr>
        <w:t>результатов анализа СУОТ;</w:t>
      </w:r>
    </w:p>
    <w:p w:rsidR="00501BFE" w:rsidRDefault="0014796F" w:rsidP="00AB469D">
      <w:pPr>
        <w:pStyle w:val="a3"/>
        <w:numPr>
          <w:ilvl w:val="0"/>
          <w:numId w:val="7"/>
        </w:numPr>
        <w:ind w:left="0" w:firstLine="284"/>
        <w:jc w:val="both"/>
        <w:rPr>
          <w:sz w:val="24"/>
        </w:rPr>
      </w:pPr>
      <w:r w:rsidRPr="00501BFE">
        <w:rPr>
          <w:sz w:val="24"/>
        </w:rPr>
        <w:t>изменения законодательных и нормативных актов;</w:t>
      </w:r>
    </w:p>
    <w:p w:rsidR="0014796F" w:rsidRPr="00501BFE" w:rsidRDefault="0014796F" w:rsidP="00AB469D">
      <w:pPr>
        <w:pStyle w:val="a3"/>
        <w:numPr>
          <w:ilvl w:val="0"/>
          <w:numId w:val="7"/>
        </w:numPr>
        <w:ind w:left="0" w:firstLine="284"/>
        <w:jc w:val="both"/>
        <w:rPr>
          <w:sz w:val="24"/>
        </w:rPr>
      </w:pPr>
      <w:r w:rsidRPr="00501BFE">
        <w:rPr>
          <w:sz w:val="24"/>
        </w:rPr>
        <w:t>состояния производственного травматизма.</w:t>
      </w:r>
    </w:p>
    <w:p w:rsidR="00501BFE" w:rsidRPr="0014796F" w:rsidRDefault="00501BFE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501BFE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FE">
        <w:rPr>
          <w:rFonts w:ascii="Times New Roman" w:hAnsi="Times New Roman" w:cs="Times New Roman"/>
          <w:b/>
          <w:sz w:val="24"/>
          <w:szCs w:val="24"/>
        </w:rPr>
        <w:t>Участие работников и их представителей</w:t>
      </w:r>
    </w:p>
    <w:p w:rsidR="0076681B" w:rsidRPr="001F0836" w:rsidRDefault="0014796F" w:rsidP="00AB469D">
      <w:pPr>
        <w:pStyle w:val="a3"/>
        <w:numPr>
          <w:ilvl w:val="0"/>
          <w:numId w:val="8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t>Руководство организации проводит политику по привлечению работников и их представителей по охране труда к консультациям, информированию и повышению квалификации по всем аспектам охраны труда, связанным с их работой, включая мероприятия в процессе возможных аварий.</w:t>
      </w:r>
    </w:p>
    <w:p w:rsidR="0076681B" w:rsidRPr="001F0836" w:rsidRDefault="0014796F" w:rsidP="00AB469D">
      <w:pPr>
        <w:pStyle w:val="a3"/>
        <w:numPr>
          <w:ilvl w:val="0"/>
          <w:numId w:val="8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lastRenderedPageBreak/>
        <w:t>Из числа наиболее активных и опытных работн</w:t>
      </w:r>
      <w:r w:rsidR="0076681B" w:rsidRPr="001F0836">
        <w:rPr>
          <w:sz w:val="24"/>
        </w:rPr>
        <w:t>иков выбираются уполномоченные.</w:t>
      </w:r>
      <w:r w:rsidR="00564F3B" w:rsidRPr="00564F3B">
        <w:rPr>
          <w:sz w:val="24"/>
        </w:rPr>
        <w:t xml:space="preserve"> Положение об уполномоченных излагается в регламентном документе </w:t>
      </w:r>
      <w:r w:rsidR="00564F3B" w:rsidRPr="00136DC6">
        <w:rPr>
          <w:b/>
          <w:sz w:val="24"/>
        </w:rPr>
        <w:t>РД СУОТ-02</w:t>
      </w:r>
      <w:r w:rsidR="00564F3B" w:rsidRPr="00564F3B">
        <w:rPr>
          <w:sz w:val="24"/>
        </w:rPr>
        <w:t>.</w:t>
      </w:r>
      <w:r w:rsidR="0076681B" w:rsidRPr="001F0836">
        <w:rPr>
          <w:sz w:val="24"/>
        </w:rPr>
        <w:t xml:space="preserve"> </w:t>
      </w:r>
      <w:r w:rsidRPr="001F0836">
        <w:rPr>
          <w:sz w:val="24"/>
        </w:rPr>
        <w:t>Уполномоченным гарантируется предоставление необходимого времени и возможности для активного участия в процессах организации, планирования и реализации мероприятий СУОТ.</w:t>
      </w:r>
    </w:p>
    <w:p w:rsidR="0014796F" w:rsidRPr="001F0836" w:rsidRDefault="0014796F" w:rsidP="00AB469D">
      <w:pPr>
        <w:pStyle w:val="a3"/>
        <w:numPr>
          <w:ilvl w:val="0"/>
          <w:numId w:val="8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t xml:space="preserve">По инициативе работодателя согласно законодательству должен быть создан комитет (комиссия) по охране труда. Комитет организует совместные действия работодателя и работников </w:t>
      </w:r>
      <w:r w:rsidR="0076681B" w:rsidRPr="001F0836">
        <w:rPr>
          <w:sz w:val="24"/>
        </w:rPr>
        <w:t>по реализации мероприятий СУОТ.</w:t>
      </w:r>
      <w:r w:rsidR="00136DC6">
        <w:rPr>
          <w:sz w:val="24"/>
        </w:rPr>
        <w:t xml:space="preserve"> </w:t>
      </w:r>
      <w:r w:rsidR="00136DC6" w:rsidRPr="00136DC6">
        <w:rPr>
          <w:sz w:val="24"/>
        </w:rPr>
        <w:t xml:space="preserve">Положение о комитете излагается в регламентном документе </w:t>
      </w:r>
      <w:r w:rsidR="00136DC6" w:rsidRPr="00136DC6">
        <w:rPr>
          <w:b/>
          <w:sz w:val="24"/>
        </w:rPr>
        <w:t>РД СУОТ-03</w:t>
      </w:r>
      <w:r w:rsidR="00136DC6">
        <w:rPr>
          <w:sz w:val="24"/>
        </w:rPr>
        <w:t>.</w:t>
      </w:r>
    </w:p>
    <w:p w:rsidR="0014796F" w:rsidRPr="0014796F" w:rsidRDefault="0014796F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80640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40">
        <w:rPr>
          <w:rFonts w:ascii="Times New Roman" w:hAnsi="Times New Roman" w:cs="Times New Roman"/>
          <w:b/>
          <w:sz w:val="24"/>
          <w:szCs w:val="24"/>
        </w:rPr>
        <w:t>Обязанности и ответственность</w:t>
      </w:r>
    </w:p>
    <w:p w:rsidR="001F0836" w:rsidRPr="001F0836" w:rsidRDefault="0014796F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t>В соответствии с законодательством обязанности по обеспечению безопасных условий труда в организации возлагаются на работодателя, который должен распределять обязанности, ответственность и полномочия должностных лиц и работников по разработке, применению и результативному функционированию системы управления охраной труда и достижению соответствующих целей по охране труда в организации.</w:t>
      </w:r>
    </w:p>
    <w:p w:rsidR="001F0836" w:rsidRDefault="0014796F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t>Должны быть установлены структуры и процессы: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определения и доведения до работников организации обязанностей, ответственности и полномочия лиц, которые выявляют, оценивают или оптимизируют опасности и риски безопасности труда;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проведения, при необходимости, эффективного и оперативного наблюдения (надзора) за безопасностью и охраной здоровья работников;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сотрудничества, передачи и обмена информацией между работниками, включая их представителей, при применении системы управления охраной труда данной организации;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соблюдения принципов построения систем управления охраной труда, содержащихся в соответствующем национальном стандарте, специальных стандартах или в программах по охране труда, выполнение которых организация принимает на себя;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установления и выполнения ясной политики по охране труда и измеряемые цели;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установления эффективных мероприятий по определению, устранению или ограничению опасностей и рисков, способствующих сохранению здоровья в течение трудового процесса;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разработки программ профилактики заболеваний и оздоровления работников;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обеспечения эффективных мероприятий по участию всех работников и их представителей в выполнении политики в области охраны труда;</w:t>
      </w:r>
    </w:p>
    <w:p w:rsid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предоставления необходимых условий и ресурсов для лиц, ответственных за обеспечение охраны труда, включая членов комитета (комиссии) по охране труда, для правильного выполнения ими своих функций;</w:t>
      </w:r>
    </w:p>
    <w:p w:rsidR="0014796F" w:rsidRPr="001F0836" w:rsidRDefault="0014796F" w:rsidP="00AB469D">
      <w:pPr>
        <w:pStyle w:val="a3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обеспечения эффективных мероприятий по участию всех работников, их представителей, а также комитета (комиссии) по охране труда (при их наличии).</w:t>
      </w:r>
    </w:p>
    <w:p w:rsidR="0014796F" w:rsidRPr="001F0836" w:rsidRDefault="0014796F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t>В целях обеспечения соблюдения требований охраны труда, осуществления кон</w:t>
      </w:r>
      <w:r w:rsidR="001F0836">
        <w:rPr>
          <w:sz w:val="24"/>
        </w:rPr>
        <w:t xml:space="preserve">троля </w:t>
      </w:r>
      <w:r w:rsidRPr="001F0836">
        <w:rPr>
          <w:sz w:val="24"/>
        </w:rPr>
        <w:t>их выполнени</w:t>
      </w:r>
      <w:r w:rsidR="001F0836">
        <w:rPr>
          <w:sz w:val="24"/>
        </w:rPr>
        <w:t>я</w:t>
      </w:r>
      <w:r w:rsidRPr="001F0836">
        <w:rPr>
          <w:sz w:val="24"/>
        </w:rPr>
        <w:t xml:space="preserve"> согласно законодательству в организации создается служба охраны труда, которая осуществляет метод</w:t>
      </w:r>
      <w:r w:rsidR="001F0836">
        <w:rPr>
          <w:sz w:val="24"/>
        </w:rPr>
        <w:t xml:space="preserve">ическое руководство и контроль </w:t>
      </w:r>
      <w:r w:rsidRPr="001F0836">
        <w:rPr>
          <w:sz w:val="24"/>
        </w:rPr>
        <w:t>разработк</w:t>
      </w:r>
      <w:r w:rsidR="001F0836">
        <w:rPr>
          <w:sz w:val="24"/>
        </w:rPr>
        <w:t>и</w:t>
      </w:r>
      <w:r w:rsidRPr="001F0836">
        <w:rPr>
          <w:sz w:val="24"/>
        </w:rPr>
        <w:t xml:space="preserve"> и совершенствовани</w:t>
      </w:r>
      <w:r w:rsidR="001F0836">
        <w:rPr>
          <w:sz w:val="24"/>
        </w:rPr>
        <w:t>я</w:t>
      </w:r>
      <w:r w:rsidR="0053630B">
        <w:rPr>
          <w:sz w:val="24"/>
        </w:rPr>
        <w:t xml:space="preserve"> СУОТ.</w:t>
      </w:r>
      <w:r w:rsidR="0053630B" w:rsidRPr="0053630B">
        <w:rPr>
          <w:sz w:val="24"/>
        </w:rPr>
        <w:t xml:space="preserve"> Права и обязанности работников службы охраны труда излагаются в </w:t>
      </w:r>
      <w:r w:rsidR="0053630B" w:rsidRPr="0053630B">
        <w:rPr>
          <w:b/>
          <w:sz w:val="24"/>
        </w:rPr>
        <w:t>РД СУОТ-04</w:t>
      </w:r>
      <w:r w:rsidR="0053630B">
        <w:rPr>
          <w:sz w:val="24"/>
        </w:rPr>
        <w:t>.</w:t>
      </w:r>
    </w:p>
    <w:p w:rsidR="0014796F" w:rsidRPr="001F0836" w:rsidRDefault="0014796F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t>На уровне руководителей высшего звена организации должно быть назначено лицо или лица, наделенные обязанностями, ответственностью и полномочиями по:</w:t>
      </w:r>
    </w:p>
    <w:p w:rsidR="001F0836" w:rsidRDefault="0014796F" w:rsidP="00AB469D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развитию, применению, периодическому анализу и оценке системы управления охраной труда;</w:t>
      </w:r>
    </w:p>
    <w:p w:rsidR="001F0836" w:rsidRDefault="0014796F" w:rsidP="00AB469D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периодической отчетности высшему руководству о результативности функционирования системы управления охраной труда;</w:t>
      </w:r>
    </w:p>
    <w:p w:rsidR="0014796F" w:rsidRPr="001F0836" w:rsidRDefault="0014796F" w:rsidP="00AB469D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ind w:left="0" w:firstLine="284"/>
        <w:jc w:val="both"/>
        <w:rPr>
          <w:sz w:val="24"/>
        </w:rPr>
      </w:pPr>
      <w:r w:rsidRPr="001F0836">
        <w:rPr>
          <w:sz w:val="24"/>
        </w:rPr>
        <w:t>содействию в участии всех работников организации в работах по обеспечению безопасности труда.</w:t>
      </w:r>
    </w:p>
    <w:p w:rsidR="007E5C11" w:rsidRPr="007E5C11" w:rsidRDefault="0014796F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1F0836">
        <w:rPr>
          <w:sz w:val="24"/>
        </w:rPr>
        <w:lastRenderedPageBreak/>
        <w:t>В структурных подразделениях аппарата управления и на участках работ должны быть назначены лица, ответственные за реализацию мероприятий СУОТ.</w:t>
      </w:r>
    </w:p>
    <w:p w:rsidR="007E5C11" w:rsidRDefault="00F61160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F61160">
        <w:rPr>
          <w:sz w:val="24"/>
        </w:rPr>
        <w:t xml:space="preserve">Обязанности должностных лиц и подразделений аппарата управления по реализации мероприятий СУОТ излагаются в </w:t>
      </w:r>
      <w:r w:rsidRPr="007E5C11">
        <w:rPr>
          <w:b/>
          <w:sz w:val="24"/>
        </w:rPr>
        <w:t>РД СУОТ-05</w:t>
      </w:r>
      <w:r w:rsidRPr="00F61160">
        <w:rPr>
          <w:sz w:val="24"/>
        </w:rPr>
        <w:t xml:space="preserve"> и </w:t>
      </w:r>
      <w:r w:rsidRPr="007E5C11">
        <w:rPr>
          <w:b/>
          <w:sz w:val="24"/>
        </w:rPr>
        <w:t>РД СУОТ-06</w:t>
      </w:r>
      <w:r w:rsidRPr="00F61160">
        <w:rPr>
          <w:sz w:val="24"/>
        </w:rPr>
        <w:t>.</w:t>
      </w:r>
    </w:p>
    <w:p w:rsidR="0014796F" w:rsidRPr="001F0836" w:rsidRDefault="007E5C11" w:rsidP="00AB469D">
      <w:pPr>
        <w:pStyle w:val="a3"/>
        <w:numPr>
          <w:ilvl w:val="0"/>
          <w:numId w:val="9"/>
        </w:numPr>
        <w:ind w:left="0" w:firstLine="284"/>
        <w:jc w:val="both"/>
        <w:rPr>
          <w:sz w:val="24"/>
        </w:rPr>
      </w:pPr>
      <w:r w:rsidRPr="007E5C11">
        <w:rPr>
          <w:sz w:val="24"/>
        </w:rPr>
        <w:t xml:space="preserve">Обязанности работников рабочих профессий излагаются в инструкциях по охране труда порядок разработки, учета и применения которых в организации осуществляется согласно </w:t>
      </w:r>
      <w:r w:rsidRPr="007E5C11">
        <w:rPr>
          <w:b/>
          <w:sz w:val="24"/>
        </w:rPr>
        <w:t>РД СУОТ-07</w:t>
      </w:r>
      <w:r w:rsidRPr="007E5C11">
        <w:rPr>
          <w:sz w:val="24"/>
        </w:rPr>
        <w:t>.</w:t>
      </w:r>
    </w:p>
    <w:p w:rsidR="001F0836" w:rsidRPr="0014796F" w:rsidRDefault="001F0836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80640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40">
        <w:rPr>
          <w:rFonts w:ascii="Times New Roman" w:hAnsi="Times New Roman" w:cs="Times New Roman"/>
          <w:b/>
          <w:sz w:val="24"/>
          <w:szCs w:val="24"/>
        </w:rPr>
        <w:t>Компетентность и подготовка</w:t>
      </w:r>
    </w:p>
    <w:p w:rsidR="00F26ED9" w:rsidRPr="00F26ED9" w:rsidRDefault="0014796F" w:rsidP="00AB469D">
      <w:pPr>
        <w:pStyle w:val="a3"/>
        <w:numPr>
          <w:ilvl w:val="0"/>
          <w:numId w:val="12"/>
        </w:numPr>
        <w:ind w:left="0" w:firstLine="284"/>
        <w:jc w:val="both"/>
        <w:rPr>
          <w:sz w:val="24"/>
        </w:rPr>
      </w:pPr>
      <w:bookmarkStart w:id="4" w:name="Par1221"/>
      <w:bookmarkEnd w:id="4"/>
      <w:r w:rsidRPr="00F26ED9">
        <w:rPr>
          <w:sz w:val="24"/>
        </w:rPr>
        <w:t>Работодателем должны быть определены требования к необходимой компетентности работников в области охраны труда. При этом следует устанавливать и своевременно корректировать мероприятия, обеспечивающие наличие у всех работников необходимой компетентности и квалификации для выполнения своих служебных обязанностей и обязательств по обеспечению и выполнению требований безопасности и охраны здоровья.</w:t>
      </w:r>
    </w:p>
    <w:p w:rsidR="00F26ED9" w:rsidRPr="00F26ED9" w:rsidRDefault="0014796F" w:rsidP="00AB469D">
      <w:pPr>
        <w:pStyle w:val="a3"/>
        <w:numPr>
          <w:ilvl w:val="0"/>
          <w:numId w:val="12"/>
        </w:numPr>
        <w:ind w:left="0" w:firstLine="284"/>
        <w:jc w:val="both"/>
        <w:rPr>
          <w:sz w:val="24"/>
        </w:rPr>
      </w:pPr>
      <w:r w:rsidRPr="00F26ED9">
        <w:rPr>
          <w:sz w:val="24"/>
        </w:rPr>
        <w:t>Работодатель должен быть достаточно компетентным (или иметь возможность стать им) в области охраны труда для определения и оптимизации опасностей и рисков, связанных с работой и применением системы управления охраной труда.</w:t>
      </w:r>
    </w:p>
    <w:p w:rsidR="0014796F" w:rsidRPr="00F26ED9" w:rsidRDefault="0014796F" w:rsidP="00AB469D">
      <w:pPr>
        <w:pStyle w:val="a3"/>
        <w:numPr>
          <w:ilvl w:val="0"/>
          <w:numId w:val="12"/>
        </w:numPr>
        <w:ind w:left="0" w:firstLine="284"/>
        <w:jc w:val="both"/>
        <w:rPr>
          <w:sz w:val="24"/>
        </w:rPr>
      </w:pPr>
      <w:r w:rsidRPr="00F26ED9">
        <w:rPr>
          <w:sz w:val="24"/>
        </w:rPr>
        <w:t xml:space="preserve">Программы подготовки персонала, осуществляемые в рамках </w:t>
      </w:r>
      <w:hyperlink w:anchor="Par1221" w:tooltip="Ссылка на текущий документ" w:history="1">
        <w:r w:rsidRPr="00F26ED9">
          <w:rPr>
            <w:sz w:val="24"/>
          </w:rPr>
          <w:t>пункта 4.5.1</w:t>
        </w:r>
      </w:hyperlink>
      <w:r w:rsidRPr="00F26ED9">
        <w:rPr>
          <w:sz w:val="24"/>
        </w:rPr>
        <w:t>, должны:</w:t>
      </w:r>
    </w:p>
    <w:p w:rsidR="00F26ED9" w:rsidRDefault="0014796F" w:rsidP="00AB469D">
      <w:pPr>
        <w:pStyle w:val="a3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4"/>
        </w:rPr>
      </w:pPr>
      <w:r w:rsidRPr="00F26ED9">
        <w:rPr>
          <w:sz w:val="24"/>
        </w:rPr>
        <w:t>охватывать всех работников организации в установленном порядке;</w:t>
      </w:r>
    </w:p>
    <w:p w:rsidR="00F26ED9" w:rsidRDefault="0014796F" w:rsidP="00AB469D">
      <w:pPr>
        <w:pStyle w:val="a3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4"/>
        </w:rPr>
      </w:pPr>
      <w:r w:rsidRPr="00F26ED9">
        <w:rPr>
          <w:sz w:val="24"/>
        </w:rPr>
        <w:t>предусматривать своевременную, с соответствующей периодичностью, эффективную первоначальную и повторную подготовку;</w:t>
      </w:r>
    </w:p>
    <w:p w:rsidR="00F26ED9" w:rsidRDefault="0014796F" w:rsidP="00AB469D">
      <w:pPr>
        <w:pStyle w:val="a3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4"/>
        </w:rPr>
      </w:pPr>
      <w:r w:rsidRPr="00F26ED9">
        <w:rPr>
          <w:sz w:val="24"/>
        </w:rPr>
        <w:t>включать оценку доступности и прочности усвоения материала подготовки слушателями;</w:t>
      </w:r>
    </w:p>
    <w:p w:rsidR="00F26ED9" w:rsidRDefault="0014796F" w:rsidP="00AB469D">
      <w:pPr>
        <w:pStyle w:val="a3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4"/>
        </w:rPr>
      </w:pPr>
      <w:r w:rsidRPr="00F26ED9">
        <w:rPr>
          <w:sz w:val="24"/>
        </w:rPr>
        <w:t>предусматривать периодический анализ программ подготовки, их корректировку, по мере необходимости, для обеспечения их соответствия и эффективности;</w:t>
      </w:r>
    </w:p>
    <w:p w:rsidR="00F26ED9" w:rsidRDefault="0014796F" w:rsidP="00AB469D">
      <w:pPr>
        <w:pStyle w:val="a3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4"/>
        </w:rPr>
      </w:pPr>
      <w:r w:rsidRPr="00F26ED9">
        <w:rPr>
          <w:sz w:val="24"/>
        </w:rPr>
        <w:t>предусматривать оформление результатов проверки знаний в установленном порядке, зависящем от размера и характера деятельности организации;</w:t>
      </w:r>
    </w:p>
    <w:p w:rsidR="0014796F" w:rsidRPr="00F26ED9" w:rsidRDefault="0014796F" w:rsidP="00AB469D">
      <w:pPr>
        <w:pStyle w:val="a3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4"/>
        </w:rPr>
      </w:pPr>
      <w:r w:rsidRPr="00F26ED9">
        <w:rPr>
          <w:sz w:val="24"/>
        </w:rPr>
        <w:t>документально оформляться в установленном порядке в зависимости от размера и характера деятельности организации.</w:t>
      </w:r>
    </w:p>
    <w:p w:rsidR="00F26ED9" w:rsidRPr="00F26ED9" w:rsidRDefault="0014796F" w:rsidP="00AB469D">
      <w:pPr>
        <w:pStyle w:val="a3"/>
        <w:numPr>
          <w:ilvl w:val="0"/>
          <w:numId w:val="12"/>
        </w:numPr>
        <w:ind w:left="0" w:firstLine="284"/>
        <w:jc w:val="both"/>
        <w:rPr>
          <w:sz w:val="24"/>
        </w:rPr>
      </w:pPr>
      <w:r w:rsidRPr="00F26ED9">
        <w:rPr>
          <w:sz w:val="24"/>
        </w:rPr>
        <w:t>Подготовка должна предоставляться всем слушателям бесплатно и осуществляться, по возможности, в рабочее время.</w:t>
      </w:r>
      <w:r w:rsidR="0068200B" w:rsidRPr="0068200B">
        <w:rPr>
          <w:sz w:val="24"/>
        </w:rPr>
        <w:t xml:space="preserve"> Порядок проведения обучения по охране труда и проверки знаний требований охраны труда излагаются в </w:t>
      </w:r>
      <w:r w:rsidR="0068200B" w:rsidRPr="0068200B">
        <w:rPr>
          <w:b/>
          <w:sz w:val="24"/>
        </w:rPr>
        <w:t>РД СУОТ-08</w:t>
      </w:r>
      <w:r w:rsidR="0068200B" w:rsidRPr="0068200B">
        <w:rPr>
          <w:sz w:val="24"/>
        </w:rPr>
        <w:t xml:space="preserve">, </w:t>
      </w:r>
      <w:r w:rsidR="0068200B" w:rsidRPr="0068200B">
        <w:rPr>
          <w:b/>
          <w:sz w:val="24"/>
        </w:rPr>
        <w:t>РД СУОТ-09</w:t>
      </w:r>
      <w:r w:rsidR="0068200B" w:rsidRPr="0068200B">
        <w:rPr>
          <w:sz w:val="24"/>
        </w:rPr>
        <w:t xml:space="preserve">, </w:t>
      </w:r>
      <w:r w:rsidR="0068200B" w:rsidRPr="0068200B">
        <w:rPr>
          <w:b/>
          <w:sz w:val="24"/>
        </w:rPr>
        <w:t>РД СУОТ-10</w:t>
      </w:r>
      <w:r w:rsidR="0068200B" w:rsidRPr="0068200B">
        <w:rPr>
          <w:sz w:val="24"/>
        </w:rPr>
        <w:t xml:space="preserve">, </w:t>
      </w:r>
      <w:r w:rsidR="0068200B" w:rsidRPr="0068200B">
        <w:rPr>
          <w:b/>
          <w:sz w:val="24"/>
        </w:rPr>
        <w:t>РД СУОТ-11</w:t>
      </w:r>
      <w:r w:rsidR="0068200B">
        <w:rPr>
          <w:sz w:val="24"/>
        </w:rPr>
        <w:t>.</w:t>
      </w:r>
    </w:p>
    <w:p w:rsidR="00880640" w:rsidRPr="0014796F" w:rsidRDefault="00880640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80640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40">
        <w:rPr>
          <w:rFonts w:ascii="Times New Roman" w:hAnsi="Times New Roman" w:cs="Times New Roman"/>
          <w:b/>
          <w:sz w:val="24"/>
          <w:szCs w:val="24"/>
        </w:rPr>
        <w:t>Документация системы управления охраной труда</w:t>
      </w:r>
    </w:p>
    <w:p w:rsidR="0014796F" w:rsidRPr="008F6401" w:rsidRDefault="0014796F" w:rsidP="00AB469D">
      <w:pPr>
        <w:pStyle w:val="a3"/>
        <w:numPr>
          <w:ilvl w:val="0"/>
          <w:numId w:val="14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В зависимости от размера, характера и вида деятельности организации, сложности и взаимодействия технологических процессов, требований национальных законов и иных нормативных правовых актов по охране труда, соответствующих обязательным требованиям, компетентности работников, а также от глубины, при которой необходимо подтверждать выполнение требований к системе управления, следует устанавливать и совершенствовать руководящие документы системы управления охраной труда, которая может содержать:</w:t>
      </w:r>
    </w:p>
    <w:p w:rsidR="008F6401" w:rsidRDefault="0014796F" w:rsidP="00AB469D">
      <w:pPr>
        <w:pStyle w:val="a3"/>
        <w:numPr>
          <w:ilvl w:val="0"/>
          <w:numId w:val="15"/>
        </w:numPr>
        <w:tabs>
          <w:tab w:val="left" w:pos="993"/>
        </w:tabs>
        <w:ind w:left="0" w:firstLine="284"/>
        <w:jc w:val="both"/>
        <w:rPr>
          <w:sz w:val="24"/>
        </w:rPr>
      </w:pPr>
      <w:r w:rsidRPr="008F6401">
        <w:rPr>
          <w:sz w:val="24"/>
        </w:rPr>
        <w:t>политику и цели организации по охране труда;</w:t>
      </w:r>
    </w:p>
    <w:p w:rsidR="008F6401" w:rsidRDefault="0014796F" w:rsidP="00AB469D">
      <w:pPr>
        <w:pStyle w:val="a3"/>
        <w:numPr>
          <w:ilvl w:val="0"/>
          <w:numId w:val="15"/>
        </w:numPr>
        <w:tabs>
          <w:tab w:val="left" w:pos="993"/>
        </w:tabs>
        <w:ind w:left="0" w:firstLine="284"/>
        <w:jc w:val="both"/>
        <w:rPr>
          <w:sz w:val="24"/>
        </w:rPr>
      </w:pPr>
      <w:r w:rsidRPr="008F6401">
        <w:rPr>
          <w:sz w:val="24"/>
        </w:rPr>
        <w:t>распределение ключевых управленческих ролей по охране труда и обязанностей по применению системы управления охраной труда;</w:t>
      </w:r>
    </w:p>
    <w:p w:rsidR="008F6401" w:rsidRDefault="0014796F" w:rsidP="00AB469D">
      <w:pPr>
        <w:pStyle w:val="a3"/>
        <w:numPr>
          <w:ilvl w:val="0"/>
          <w:numId w:val="15"/>
        </w:numPr>
        <w:tabs>
          <w:tab w:val="left" w:pos="993"/>
        </w:tabs>
        <w:ind w:left="0" w:firstLine="284"/>
        <w:jc w:val="both"/>
        <w:rPr>
          <w:sz w:val="24"/>
        </w:rPr>
      </w:pPr>
      <w:r w:rsidRPr="008F6401">
        <w:rPr>
          <w:sz w:val="24"/>
        </w:rPr>
        <w:t>наиболее значительные опасности/риски, вытекающие из деятельности организации, и мероприятия по их предупреждению и снижению;</w:t>
      </w:r>
    </w:p>
    <w:p w:rsidR="0014796F" w:rsidRPr="008F6401" w:rsidRDefault="0014796F" w:rsidP="00AB469D">
      <w:pPr>
        <w:pStyle w:val="a3"/>
        <w:numPr>
          <w:ilvl w:val="0"/>
          <w:numId w:val="15"/>
        </w:numPr>
        <w:tabs>
          <w:tab w:val="left" w:pos="993"/>
        </w:tabs>
        <w:ind w:left="0" w:firstLine="284"/>
        <w:jc w:val="both"/>
        <w:rPr>
          <w:sz w:val="24"/>
        </w:rPr>
      </w:pPr>
      <w:r w:rsidRPr="008F6401">
        <w:rPr>
          <w:sz w:val="24"/>
        </w:rPr>
        <w:t>положения, процедуры, методики, инструкции или другие внутренние документы, используемые в рамках системы управления охраной труда.</w:t>
      </w:r>
    </w:p>
    <w:p w:rsidR="0014796F" w:rsidRPr="008F6401" w:rsidRDefault="0014796F" w:rsidP="00AB469D">
      <w:pPr>
        <w:pStyle w:val="a3"/>
        <w:numPr>
          <w:ilvl w:val="0"/>
          <w:numId w:val="14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 xml:space="preserve">Перечень распорядительных и регламентных документов СУОТ приводится в </w:t>
      </w:r>
      <w:hyperlink w:anchor="Par1454" w:tooltip="Ссылка на текущий документ" w:history="1">
        <w:r w:rsidRPr="008F6401">
          <w:rPr>
            <w:sz w:val="24"/>
          </w:rPr>
          <w:t xml:space="preserve">Приложении </w:t>
        </w:r>
        <w:r w:rsidR="00D85429" w:rsidRPr="008F6401">
          <w:rPr>
            <w:sz w:val="24"/>
          </w:rPr>
          <w:t>№</w:t>
        </w:r>
        <w:r w:rsidRPr="008F6401">
          <w:rPr>
            <w:sz w:val="24"/>
          </w:rPr>
          <w:t xml:space="preserve"> 1</w:t>
        </w:r>
      </w:hyperlink>
      <w:r w:rsidRPr="008F6401">
        <w:rPr>
          <w:sz w:val="24"/>
        </w:rPr>
        <w:t>.</w:t>
      </w:r>
    </w:p>
    <w:p w:rsidR="0014796F" w:rsidRPr="008F6401" w:rsidRDefault="0014796F" w:rsidP="00AB469D">
      <w:pPr>
        <w:pStyle w:val="a3"/>
        <w:numPr>
          <w:ilvl w:val="0"/>
          <w:numId w:val="14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lastRenderedPageBreak/>
        <w:t>Документация СУОТ должна:</w:t>
      </w:r>
    </w:p>
    <w:p w:rsidR="008F6401" w:rsidRDefault="0014796F" w:rsidP="00AB469D">
      <w:pPr>
        <w:pStyle w:val="a3"/>
        <w:numPr>
          <w:ilvl w:val="0"/>
          <w:numId w:val="16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быть оформлена и изложена так, чтобы быть понятной работникам, для которых она предназначена;</w:t>
      </w:r>
    </w:p>
    <w:p w:rsidR="0014796F" w:rsidRPr="008F6401" w:rsidRDefault="0014796F" w:rsidP="00AB469D">
      <w:pPr>
        <w:pStyle w:val="a3"/>
        <w:numPr>
          <w:ilvl w:val="0"/>
          <w:numId w:val="16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периодически анализироваться, при необходимости своевременно корректироваться, распространяться и быть легко доступной для работников.</w:t>
      </w:r>
    </w:p>
    <w:p w:rsidR="008F6401" w:rsidRDefault="0014796F" w:rsidP="00AB469D">
      <w:pPr>
        <w:pStyle w:val="a3"/>
        <w:numPr>
          <w:ilvl w:val="0"/>
          <w:numId w:val="14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В порядке обеспечения выполнения требований регламентной документации в организации должна вестись учетная документация СУОТ, которая может включать:</w:t>
      </w:r>
    </w:p>
    <w:p w:rsidR="008F6401" w:rsidRDefault="0014796F" w:rsidP="00AB469D">
      <w:pPr>
        <w:pStyle w:val="a3"/>
        <w:numPr>
          <w:ilvl w:val="0"/>
          <w:numId w:val="17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сведения, вытекающие из применения системы управления охраной труда;</w:t>
      </w:r>
    </w:p>
    <w:p w:rsidR="008F6401" w:rsidRDefault="0014796F" w:rsidP="00AB469D">
      <w:pPr>
        <w:pStyle w:val="a3"/>
        <w:numPr>
          <w:ilvl w:val="0"/>
          <w:numId w:val="17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сведения о травмах, ухудшениях здоровья, болезнях и инцидентах, связанных с работой;</w:t>
      </w:r>
    </w:p>
    <w:p w:rsidR="008F6401" w:rsidRDefault="0014796F" w:rsidP="00AB469D">
      <w:pPr>
        <w:pStyle w:val="a3"/>
        <w:numPr>
          <w:ilvl w:val="0"/>
          <w:numId w:val="17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требования национальных законов или иных нормативных правовых актов по охране труда;</w:t>
      </w:r>
    </w:p>
    <w:p w:rsidR="008F6401" w:rsidRDefault="0014796F" w:rsidP="00AB469D">
      <w:pPr>
        <w:pStyle w:val="a3"/>
        <w:numPr>
          <w:ilvl w:val="0"/>
          <w:numId w:val="17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данные о воздействиях вредных производственных факторов на работников и о наблюдениях (надзоре) за производственной средой и за состоянием здоровья работников;</w:t>
      </w:r>
    </w:p>
    <w:p w:rsidR="0014796F" w:rsidRPr="008F6401" w:rsidRDefault="0014796F" w:rsidP="00AB469D">
      <w:pPr>
        <w:pStyle w:val="a3"/>
        <w:numPr>
          <w:ilvl w:val="0"/>
          <w:numId w:val="17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результаты текущего и реагирующего наблюдения функционирования СУОТ.</w:t>
      </w:r>
    </w:p>
    <w:p w:rsidR="0014796F" w:rsidRDefault="0014796F" w:rsidP="00AB469D">
      <w:pPr>
        <w:pStyle w:val="a3"/>
        <w:numPr>
          <w:ilvl w:val="0"/>
          <w:numId w:val="14"/>
        </w:numPr>
        <w:ind w:left="0" w:firstLine="284"/>
        <w:jc w:val="both"/>
        <w:rPr>
          <w:sz w:val="24"/>
        </w:rPr>
      </w:pPr>
      <w:r w:rsidRPr="008F6401">
        <w:rPr>
          <w:sz w:val="24"/>
        </w:rPr>
        <w:t>Работники должны иметь право доступа к документации СУОТ, относящейся к их производственной деятельности и здоровью, с учетом требований конфиденциальности.</w:t>
      </w:r>
      <w:r w:rsidR="00596016" w:rsidRPr="00596016">
        <w:rPr>
          <w:sz w:val="24"/>
        </w:rPr>
        <w:t xml:space="preserve"> Виды и формы документации СУОТ, а также порядок ее разработки и применения излагаются в </w:t>
      </w:r>
      <w:r w:rsidR="00596016" w:rsidRPr="00596016">
        <w:rPr>
          <w:b/>
          <w:sz w:val="24"/>
        </w:rPr>
        <w:t>РД СУОТ-12</w:t>
      </w:r>
      <w:r w:rsidR="00596016" w:rsidRPr="00596016">
        <w:rPr>
          <w:sz w:val="24"/>
        </w:rPr>
        <w:t>.</w:t>
      </w:r>
    </w:p>
    <w:p w:rsidR="00877EBB" w:rsidRPr="008F6401" w:rsidRDefault="00877EBB" w:rsidP="00AB469D">
      <w:pPr>
        <w:pStyle w:val="a3"/>
        <w:ind w:left="0" w:firstLine="284"/>
        <w:jc w:val="both"/>
        <w:rPr>
          <w:sz w:val="24"/>
        </w:rPr>
      </w:pPr>
    </w:p>
    <w:p w:rsidR="0014796F" w:rsidRPr="00880640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40">
        <w:rPr>
          <w:rFonts w:ascii="Times New Roman" w:hAnsi="Times New Roman" w:cs="Times New Roman"/>
          <w:b/>
          <w:sz w:val="24"/>
          <w:szCs w:val="24"/>
        </w:rPr>
        <w:t>Передача и обмен информацией</w:t>
      </w:r>
    </w:p>
    <w:p w:rsidR="0014796F" w:rsidRPr="00CE4B68" w:rsidRDefault="0014796F" w:rsidP="00AB469D">
      <w:pPr>
        <w:pStyle w:val="a3"/>
        <w:numPr>
          <w:ilvl w:val="0"/>
          <w:numId w:val="18"/>
        </w:numPr>
        <w:ind w:left="0" w:firstLine="284"/>
        <w:jc w:val="both"/>
        <w:rPr>
          <w:sz w:val="24"/>
        </w:rPr>
      </w:pPr>
      <w:r w:rsidRPr="00CE4B68">
        <w:rPr>
          <w:sz w:val="24"/>
        </w:rPr>
        <w:t>Следует устанавливать, обеспечивать применение и своевременно вносить изменения в мероприятия и процедуры для:</w:t>
      </w:r>
    </w:p>
    <w:p w:rsidR="00CE4B68" w:rsidRDefault="0014796F" w:rsidP="00AB469D">
      <w:pPr>
        <w:pStyle w:val="a3"/>
        <w:numPr>
          <w:ilvl w:val="0"/>
          <w:numId w:val="19"/>
        </w:numPr>
        <w:ind w:left="0" w:firstLine="284"/>
        <w:jc w:val="both"/>
        <w:rPr>
          <w:sz w:val="24"/>
        </w:rPr>
      </w:pPr>
      <w:r w:rsidRPr="00CE4B68">
        <w:rPr>
          <w:sz w:val="24"/>
        </w:rPr>
        <w:t>получения и рассмотрения внешних и внутренних сообщений (запросов, идей и предложений), связанных с охраной труда, их документальным оформлением, а также подготовки и выдачи ответов на них;</w:t>
      </w:r>
    </w:p>
    <w:p w:rsidR="00CE4B68" w:rsidRDefault="0014796F" w:rsidP="00AB469D">
      <w:pPr>
        <w:pStyle w:val="a3"/>
        <w:numPr>
          <w:ilvl w:val="0"/>
          <w:numId w:val="19"/>
        </w:numPr>
        <w:ind w:left="0" w:firstLine="284"/>
        <w:jc w:val="both"/>
        <w:rPr>
          <w:sz w:val="24"/>
        </w:rPr>
      </w:pPr>
      <w:r w:rsidRPr="00CE4B68">
        <w:rPr>
          <w:sz w:val="24"/>
        </w:rPr>
        <w:t>обеспечения внутренней передачи и обмена информацией по охране труда между соответствующими уровнями и функциональными структурами организации;</w:t>
      </w:r>
    </w:p>
    <w:p w:rsidR="0014796F" w:rsidRDefault="0014796F" w:rsidP="00AB469D">
      <w:pPr>
        <w:pStyle w:val="a3"/>
        <w:numPr>
          <w:ilvl w:val="0"/>
          <w:numId w:val="19"/>
        </w:numPr>
        <w:ind w:left="0" w:firstLine="284"/>
        <w:jc w:val="both"/>
        <w:rPr>
          <w:sz w:val="24"/>
        </w:rPr>
      </w:pPr>
      <w:r w:rsidRPr="00CE4B68">
        <w:rPr>
          <w:sz w:val="24"/>
        </w:rPr>
        <w:t>обеспечения получения, гарантированного рассмотрения и подготовки ответов на запросы, идеи и предложения работников и их представителей по охране труда.</w:t>
      </w:r>
    </w:p>
    <w:p w:rsidR="001244D0" w:rsidRPr="001244D0" w:rsidRDefault="001244D0" w:rsidP="00AB469D">
      <w:pPr>
        <w:pStyle w:val="a3"/>
        <w:numPr>
          <w:ilvl w:val="0"/>
          <w:numId w:val="18"/>
        </w:numPr>
        <w:ind w:left="0" w:firstLine="284"/>
        <w:jc w:val="both"/>
        <w:rPr>
          <w:sz w:val="24"/>
        </w:rPr>
      </w:pPr>
      <w:r w:rsidRPr="001244D0">
        <w:rPr>
          <w:sz w:val="24"/>
        </w:rPr>
        <w:t xml:space="preserve">Порядок передачи и обмена информацией по СУОТ излагается в </w:t>
      </w:r>
      <w:r w:rsidRPr="001244D0">
        <w:rPr>
          <w:b/>
          <w:sz w:val="24"/>
        </w:rPr>
        <w:t>РД СУОТ-13</w:t>
      </w:r>
      <w:r>
        <w:rPr>
          <w:sz w:val="24"/>
        </w:rPr>
        <w:t>.</w:t>
      </w:r>
    </w:p>
    <w:p w:rsidR="0014796F" w:rsidRPr="0014796F" w:rsidRDefault="0014796F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80640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40">
        <w:rPr>
          <w:rFonts w:ascii="Times New Roman" w:hAnsi="Times New Roman" w:cs="Times New Roman"/>
          <w:b/>
          <w:sz w:val="24"/>
          <w:szCs w:val="24"/>
        </w:rPr>
        <w:t>Исходный анализ</w:t>
      </w:r>
    </w:p>
    <w:p w:rsidR="00873970" w:rsidRDefault="0014796F" w:rsidP="00AB469D">
      <w:pPr>
        <w:pStyle w:val="a3"/>
        <w:numPr>
          <w:ilvl w:val="0"/>
          <w:numId w:val="20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В процессе исходного анализа оценивают существующую в организации систему управления охраной труда</w:t>
      </w:r>
      <w:r w:rsidR="00873970">
        <w:rPr>
          <w:sz w:val="24"/>
        </w:rPr>
        <w:t xml:space="preserve"> и соответствующие мероприятия.</w:t>
      </w:r>
    </w:p>
    <w:p w:rsidR="00873970" w:rsidRPr="00873970" w:rsidRDefault="0014796F" w:rsidP="00AB469D">
      <w:pPr>
        <w:pStyle w:val="a3"/>
        <w:numPr>
          <w:ilvl w:val="0"/>
          <w:numId w:val="20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охраной труда. Формой проведения исходного анализа является аттестация рабочих мест по условиям труда.</w:t>
      </w:r>
    </w:p>
    <w:p w:rsidR="0014796F" w:rsidRPr="00873970" w:rsidRDefault="00C57BC0" w:rsidP="00AB469D">
      <w:pPr>
        <w:pStyle w:val="a3"/>
        <w:numPr>
          <w:ilvl w:val="0"/>
          <w:numId w:val="20"/>
        </w:numPr>
        <w:ind w:left="0" w:firstLine="284"/>
        <w:jc w:val="both"/>
        <w:rPr>
          <w:sz w:val="24"/>
        </w:rPr>
      </w:pPr>
      <w:r w:rsidRPr="00C57BC0">
        <w:rPr>
          <w:sz w:val="24"/>
        </w:rPr>
        <w:t xml:space="preserve">Порядок проведения исходного анализа определяется согласно </w:t>
      </w:r>
      <w:r w:rsidRPr="00001D6D">
        <w:rPr>
          <w:b/>
          <w:sz w:val="24"/>
        </w:rPr>
        <w:t>РД СУОТ</w:t>
      </w:r>
      <w:r w:rsidRPr="00C57BC0">
        <w:rPr>
          <w:b/>
          <w:sz w:val="24"/>
        </w:rPr>
        <w:t>-14</w:t>
      </w:r>
      <w:r>
        <w:rPr>
          <w:sz w:val="24"/>
        </w:rPr>
        <w:t xml:space="preserve">. </w:t>
      </w:r>
      <w:r w:rsidR="0014796F" w:rsidRPr="00873970">
        <w:rPr>
          <w:sz w:val="24"/>
        </w:rPr>
        <w:t>Исходный анализ проводят компетентные лица с учетом обсуждения с работниками организации и (или) их представителями. Они должны:</w:t>
      </w:r>
    </w:p>
    <w:p w:rsidR="00873970" w:rsidRDefault="0014796F" w:rsidP="00AB469D">
      <w:pPr>
        <w:pStyle w:val="a3"/>
        <w:numPr>
          <w:ilvl w:val="0"/>
          <w:numId w:val="21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определить действующие национальные законы и правила, национальные и специальные стандарты, программы по охране труда и другие требования, соблюдение которых организация принимает на себя;</w:t>
      </w:r>
    </w:p>
    <w:p w:rsidR="00873970" w:rsidRDefault="0014796F" w:rsidP="00AB469D">
      <w:pPr>
        <w:pStyle w:val="a3"/>
        <w:numPr>
          <w:ilvl w:val="0"/>
          <w:numId w:val="21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определить, предусмотреть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 w:rsidR="00873970" w:rsidRDefault="0014796F" w:rsidP="00AB469D">
      <w:pPr>
        <w:pStyle w:val="a3"/>
        <w:numPr>
          <w:ilvl w:val="0"/>
          <w:numId w:val="21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определить достаточность планируемых или действующих мер защиты для устранения, предупреждения и снижения опасностей и рисков;</w:t>
      </w:r>
    </w:p>
    <w:p w:rsidR="00873970" w:rsidRPr="00873970" w:rsidRDefault="0014796F" w:rsidP="00AB469D">
      <w:pPr>
        <w:pStyle w:val="a3"/>
        <w:numPr>
          <w:ilvl w:val="0"/>
          <w:numId w:val="21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lastRenderedPageBreak/>
        <w:t xml:space="preserve">провести анализ результатов наблюдений за </w:t>
      </w:r>
      <w:r w:rsidR="00873970" w:rsidRPr="00873970">
        <w:rPr>
          <w:sz w:val="24"/>
        </w:rPr>
        <w:t>состоянием здоровья работников.</w:t>
      </w:r>
    </w:p>
    <w:p w:rsidR="0014796F" w:rsidRPr="00873970" w:rsidRDefault="0014796F" w:rsidP="00AB469D">
      <w:pPr>
        <w:pStyle w:val="a3"/>
        <w:numPr>
          <w:ilvl w:val="0"/>
          <w:numId w:val="20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Результат исходного анализа должен:</w:t>
      </w:r>
    </w:p>
    <w:p w:rsidR="00873970" w:rsidRDefault="0014796F" w:rsidP="00AB469D">
      <w:pPr>
        <w:pStyle w:val="a3"/>
        <w:numPr>
          <w:ilvl w:val="0"/>
          <w:numId w:val="22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быть документально оформлен в виде отчета;</w:t>
      </w:r>
    </w:p>
    <w:p w:rsidR="00873970" w:rsidRDefault="0014796F" w:rsidP="00AB469D">
      <w:pPr>
        <w:pStyle w:val="a3"/>
        <w:numPr>
          <w:ilvl w:val="0"/>
          <w:numId w:val="22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стать основанием для принятия решений о применении или совершенствовании системы управления охраной труда;</w:t>
      </w:r>
    </w:p>
    <w:p w:rsidR="0014796F" w:rsidRPr="00873970" w:rsidRDefault="0014796F" w:rsidP="00AB469D">
      <w:pPr>
        <w:pStyle w:val="a3"/>
        <w:numPr>
          <w:ilvl w:val="0"/>
          <w:numId w:val="22"/>
        </w:numPr>
        <w:ind w:left="0" w:firstLine="284"/>
        <w:jc w:val="both"/>
        <w:rPr>
          <w:sz w:val="24"/>
        </w:rPr>
      </w:pPr>
      <w:r w:rsidRPr="00873970">
        <w:rPr>
          <w:sz w:val="24"/>
        </w:rPr>
        <w:t>определить базовый уровень для сравнения и оценки непрерывного совершенствования системы управления охраной труда в организации.</w:t>
      </w:r>
    </w:p>
    <w:p w:rsidR="00873970" w:rsidRPr="0014796F" w:rsidRDefault="00873970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73970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970">
        <w:rPr>
          <w:rFonts w:ascii="Times New Roman" w:hAnsi="Times New Roman" w:cs="Times New Roman"/>
          <w:b/>
          <w:sz w:val="24"/>
          <w:szCs w:val="24"/>
        </w:rPr>
        <w:t>Планирование, разработка и применение системы управления охраной труда</w:t>
      </w:r>
    </w:p>
    <w:p w:rsidR="0014796F" w:rsidRPr="003B2A12" w:rsidRDefault="0014796F" w:rsidP="00AB469D">
      <w:pPr>
        <w:pStyle w:val="a3"/>
        <w:numPr>
          <w:ilvl w:val="0"/>
          <w:numId w:val="23"/>
        </w:numPr>
        <w:ind w:left="0" w:firstLine="284"/>
        <w:jc w:val="both"/>
        <w:rPr>
          <w:sz w:val="24"/>
        </w:rPr>
      </w:pPr>
      <w:r w:rsidRPr="003B2A12">
        <w:rPr>
          <w:sz w:val="24"/>
        </w:rPr>
        <w:t>Мероприятия по планированию охраны труда должны основываться на результатах аттестации рабочих мест по условиям труда</w:t>
      </w:r>
      <w:r w:rsidR="003B2A12">
        <w:rPr>
          <w:sz w:val="24"/>
        </w:rPr>
        <w:t xml:space="preserve"> или специальной оценки условий труда</w:t>
      </w:r>
      <w:r w:rsidRPr="003B2A12">
        <w:rPr>
          <w:sz w:val="24"/>
        </w:rPr>
        <w:t>, анализа и оценки профессионального риска и других имеющихся данных и включать:</w:t>
      </w:r>
    </w:p>
    <w:p w:rsidR="003B2A12" w:rsidRDefault="0014796F" w:rsidP="00AB469D">
      <w:pPr>
        <w:pStyle w:val="a3"/>
        <w:numPr>
          <w:ilvl w:val="0"/>
          <w:numId w:val="24"/>
        </w:numPr>
        <w:ind w:left="0" w:firstLine="284"/>
        <w:jc w:val="both"/>
        <w:rPr>
          <w:sz w:val="24"/>
        </w:rPr>
      </w:pPr>
      <w:r w:rsidRPr="003B2A12">
        <w:rPr>
          <w:sz w:val="24"/>
        </w:rPr>
        <w:t>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3B2A12" w:rsidRDefault="0014796F" w:rsidP="00AB469D">
      <w:pPr>
        <w:pStyle w:val="a3"/>
        <w:numPr>
          <w:ilvl w:val="0"/>
          <w:numId w:val="24"/>
        </w:numPr>
        <w:ind w:left="0" w:firstLine="284"/>
        <w:jc w:val="both"/>
        <w:rPr>
          <w:sz w:val="24"/>
        </w:rPr>
      </w:pPr>
      <w:r w:rsidRPr="003B2A12">
        <w:rPr>
          <w:sz w:val="24"/>
        </w:rPr>
        <w:t>подготовку плана достижения каждой цели с распределением обязанностей: достижение цели, сроки выполнения мероприятий по улучшению условий и охраны труда с ясными критериями результативности, деятельности для каждого подразделения и уровня управления;</w:t>
      </w:r>
    </w:p>
    <w:p w:rsidR="003B2A12" w:rsidRDefault="0014796F" w:rsidP="00AB469D">
      <w:pPr>
        <w:pStyle w:val="a3"/>
        <w:numPr>
          <w:ilvl w:val="0"/>
          <w:numId w:val="24"/>
        </w:numPr>
        <w:ind w:left="0" w:firstLine="284"/>
        <w:jc w:val="both"/>
        <w:rPr>
          <w:sz w:val="24"/>
        </w:rPr>
      </w:pPr>
      <w:r w:rsidRPr="003B2A12">
        <w:rPr>
          <w:sz w:val="24"/>
        </w:rPr>
        <w:t>отбор критериев сравнения для подтверждения достижения цели;</w:t>
      </w:r>
    </w:p>
    <w:p w:rsidR="0014796F" w:rsidRDefault="0014796F" w:rsidP="00AB469D">
      <w:pPr>
        <w:pStyle w:val="a3"/>
        <w:numPr>
          <w:ilvl w:val="0"/>
          <w:numId w:val="24"/>
        </w:numPr>
        <w:ind w:left="0" w:firstLine="284"/>
        <w:jc w:val="both"/>
        <w:rPr>
          <w:sz w:val="24"/>
        </w:rPr>
      </w:pPr>
      <w:r w:rsidRPr="003B2A12">
        <w:rPr>
          <w:sz w:val="24"/>
        </w:rPr>
        <w:t>предоставление необходимой технической поддержки, ресурсов, включая человеческие и финансовые.</w:t>
      </w:r>
    </w:p>
    <w:p w:rsidR="00001D6D" w:rsidRPr="00001D6D" w:rsidRDefault="00001D6D" w:rsidP="00AB469D">
      <w:pPr>
        <w:pStyle w:val="a3"/>
        <w:numPr>
          <w:ilvl w:val="0"/>
          <w:numId w:val="23"/>
        </w:numPr>
        <w:ind w:left="0" w:firstLine="284"/>
        <w:jc w:val="both"/>
        <w:rPr>
          <w:sz w:val="24"/>
        </w:rPr>
      </w:pPr>
      <w:r w:rsidRPr="00001D6D">
        <w:rPr>
          <w:sz w:val="24"/>
        </w:rPr>
        <w:t>Представители работодателей и работников организации в соответствии с законодательством готовят предложения по улучшению условий и охраны труда к разделу коллективного договора (соглашения) об охране труда, которые являются основным плановым документом СУОТ.</w:t>
      </w:r>
      <w:r>
        <w:rPr>
          <w:sz w:val="24"/>
        </w:rPr>
        <w:t xml:space="preserve"> </w:t>
      </w:r>
      <w:r w:rsidRPr="00001D6D">
        <w:rPr>
          <w:sz w:val="24"/>
        </w:rPr>
        <w:t xml:space="preserve">Положение по планированию улучшения условий и охраны труда излагается в </w:t>
      </w:r>
      <w:r w:rsidRPr="00001D6D">
        <w:rPr>
          <w:b/>
          <w:sz w:val="24"/>
        </w:rPr>
        <w:t>РД СУОТ-15</w:t>
      </w:r>
      <w:r>
        <w:rPr>
          <w:sz w:val="24"/>
        </w:rPr>
        <w:t>.</w:t>
      </w:r>
    </w:p>
    <w:p w:rsidR="00F70867" w:rsidRPr="0014796F" w:rsidRDefault="00F70867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F70867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67">
        <w:rPr>
          <w:rFonts w:ascii="Times New Roman" w:hAnsi="Times New Roman" w:cs="Times New Roman"/>
          <w:b/>
          <w:sz w:val="24"/>
          <w:szCs w:val="24"/>
        </w:rPr>
        <w:t>Предотвращение опасностей</w:t>
      </w:r>
    </w:p>
    <w:p w:rsidR="0014796F" w:rsidRPr="00876309" w:rsidRDefault="0014796F" w:rsidP="00AB469D">
      <w:pPr>
        <w:pStyle w:val="ConsPlusNormal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09">
        <w:rPr>
          <w:rFonts w:ascii="Times New Roman" w:hAnsi="Times New Roman" w:cs="Times New Roman"/>
          <w:i/>
          <w:sz w:val="24"/>
          <w:szCs w:val="24"/>
          <w:u w:val="single"/>
        </w:rPr>
        <w:t>Предупредительные и контролирующие меры</w:t>
      </w:r>
    </w:p>
    <w:p w:rsidR="0014796F" w:rsidRPr="005368B7" w:rsidRDefault="0014796F" w:rsidP="00AB469D">
      <w:pPr>
        <w:pStyle w:val="a3"/>
        <w:numPr>
          <w:ilvl w:val="0"/>
          <w:numId w:val="26"/>
        </w:numPr>
        <w:ind w:left="0" w:firstLine="284"/>
        <w:jc w:val="both"/>
        <w:rPr>
          <w:sz w:val="24"/>
        </w:rPr>
      </w:pPr>
      <w:r w:rsidRPr="005368B7">
        <w:rPr>
          <w:sz w:val="24"/>
        </w:rPr>
        <w:t>Опасности и риски для безопасности и здоровья работников должны быть определены и оценены на постоянной основе. Предупредительные и контролирующие меры должны быть осуществлены в следующем порядке приоритетности:</w:t>
      </w:r>
    </w:p>
    <w:p w:rsidR="0014796F" w:rsidRPr="0014796F" w:rsidRDefault="0014796F" w:rsidP="00AB469D">
      <w:pPr>
        <w:pStyle w:val="ConsPlusNormal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устранить опасности/риски;</w:t>
      </w:r>
    </w:p>
    <w:p w:rsidR="0014796F" w:rsidRPr="0014796F" w:rsidRDefault="0014796F" w:rsidP="00AB469D">
      <w:pPr>
        <w:pStyle w:val="ConsPlusNormal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ограничить опасности/риски в их источнике путем использования технических средств коллективной защиты или организационных мер;</w:t>
      </w:r>
    </w:p>
    <w:p w:rsidR="0014796F" w:rsidRPr="0014796F" w:rsidRDefault="0014796F" w:rsidP="00AB469D">
      <w:pPr>
        <w:pStyle w:val="ConsPlusNormal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минимизировать опасности/риски путем проектирования безопасных производственных систем, включающих меры административного ограничения суммарного времени контакта с вредными и опасными производственными факторами.</w:t>
      </w:r>
    </w:p>
    <w:p w:rsidR="0014796F" w:rsidRPr="005368B7" w:rsidRDefault="0014796F" w:rsidP="00AB469D">
      <w:pPr>
        <w:pStyle w:val="a3"/>
        <w:numPr>
          <w:ilvl w:val="0"/>
          <w:numId w:val="26"/>
        </w:numPr>
        <w:ind w:left="0" w:firstLine="284"/>
        <w:jc w:val="both"/>
        <w:rPr>
          <w:sz w:val="24"/>
        </w:rPr>
      </w:pPr>
      <w:r w:rsidRPr="005368B7">
        <w:rPr>
          <w:sz w:val="24"/>
        </w:rPr>
        <w:t>Следует установить процедуры и мероприятия по предупреждению и минимизации опасностей и рисков, обеспечивающие:</w:t>
      </w:r>
    </w:p>
    <w:p w:rsidR="0014796F" w:rsidRPr="0014796F" w:rsidRDefault="0014796F" w:rsidP="00AB469D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соответствие опасностям и рискам, наблюдающимся в организации;</w:t>
      </w:r>
    </w:p>
    <w:p w:rsidR="0014796F" w:rsidRPr="0014796F" w:rsidRDefault="0014796F" w:rsidP="00AB469D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регулярный анализ и, при необходимости, модификацию;</w:t>
      </w:r>
    </w:p>
    <w:p w:rsidR="0014796F" w:rsidRPr="0014796F" w:rsidRDefault="0014796F" w:rsidP="00AB469D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соблюдение законодательства об охране труда и отражения передового опыта;</w:t>
      </w:r>
    </w:p>
    <w:p w:rsidR="0014796F" w:rsidRPr="0014796F" w:rsidRDefault="0014796F" w:rsidP="00AB469D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учет текущего состояния и передового опыта, включая информацию или отчет инспекций охраны труда, служб охраны труда и т.д.</w:t>
      </w:r>
    </w:p>
    <w:p w:rsidR="00AF0BA4" w:rsidRPr="00AF0BA4" w:rsidRDefault="0014796F" w:rsidP="00AB469D">
      <w:pPr>
        <w:pStyle w:val="a3"/>
        <w:numPr>
          <w:ilvl w:val="0"/>
          <w:numId w:val="26"/>
        </w:numPr>
        <w:ind w:left="0" w:firstLine="284"/>
        <w:jc w:val="both"/>
        <w:rPr>
          <w:sz w:val="24"/>
        </w:rPr>
      </w:pPr>
      <w:r w:rsidRPr="005368B7">
        <w:rPr>
          <w:sz w:val="24"/>
        </w:rPr>
        <w:t>Предупредительные меры должны разрабатываться на стадии разработки ПОС и ППР</w:t>
      </w:r>
      <w:r w:rsidR="00AF0BA4" w:rsidRPr="00AF0BA4">
        <w:rPr>
          <w:sz w:val="24"/>
        </w:rPr>
        <w:t xml:space="preserve">, порядок подготовки которых определяется согласно </w:t>
      </w:r>
      <w:r w:rsidR="00AF0BA4" w:rsidRPr="00AF0BA4">
        <w:rPr>
          <w:b/>
          <w:sz w:val="24"/>
        </w:rPr>
        <w:t>РД СУОТ-16</w:t>
      </w:r>
      <w:r w:rsidR="00AF0BA4" w:rsidRPr="00AF0BA4">
        <w:rPr>
          <w:sz w:val="24"/>
        </w:rPr>
        <w:t>.</w:t>
      </w:r>
    </w:p>
    <w:p w:rsidR="00876309" w:rsidRPr="005368B7" w:rsidRDefault="00AF0BA4" w:rsidP="00AB469D">
      <w:pPr>
        <w:pStyle w:val="a3"/>
        <w:numPr>
          <w:ilvl w:val="0"/>
          <w:numId w:val="26"/>
        </w:numPr>
        <w:ind w:left="0" w:firstLine="284"/>
        <w:jc w:val="both"/>
        <w:rPr>
          <w:sz w:val="24"/>
        </w:rPr>
      </w:pPr>
      <w:r w:rsidRPr="00AF0BA4">
        <w:rPr>
          <w:sz w:val="24"/>
        </w:rPr>
        <w:t xml:space="preserve">Порядок учета опасных производственных факторов, оценка профессионального риска их воздействия на работников и принятия предупредительных мер безопасности </w:t>
      </w:r>
      <w:r w:rsidR="00A42E19">
        <w:rPr>
          <w:sz w:val="24"/>
        </w:rPr>
        <w:t xml:space="preserve">определяется </w:t>
      </w:r>
      <w:r w:rsidRPr="00AF0BA4">
        <w:rPr>
          <w:sz w:val="24"/>
        </w:rPr>
        <w:t xml:space="preserve">согласно </w:t>
      </w:r>
      <w:r w:rsidRPr="00A42E19">
        <w:rPr>
          <w:b/>
          <w:sz w:val="24"/>
        </w:rPr>
        <w:t>РД СУОТ-17</w:t>
      </w:r>
      <w:r>
        <w:rPr>
          <w:sz w:val="24"/>
        </w:rPr>
        <w:t>.</w:t>
      </w:r>
    </w:p>
    <w:p w:rsidR="00876309" w:rsidRPr="005368B7" w:rsidRDefault="0014796F" w:rsidP="00AB469D">
      <w:pPr>
        <w:pStyle w:val="a3"/>
        <w:numPr>
          <w:ilvl w:val="0"/>
          <w:numId w:val="26"/>
        </w:numPr>
        <w:ind w:left="0" w:firstLine="284"/>
        <w:jc w:val="both"/>
        <w:rPr>
          <w:sz w:val="24"/>
        </w:rPr>
      </w:pPr>
      <w:r w:rsidRPr="005368B7">
        <w:rPr>
          <w:sz w:val="24"/>
        </w:rPr>
        <w:lastRenderedPageBreak/>
        <w:t>Работодатель должен бесплатно предоставить соответствующие средства индивидуальной защиты, включая спецодежду, в случае невозможности ограничения опасностей/рисков средствами коллективной защиты и принять меры по обеспечению их использования и обязательного технического обслуживания.</w:t>
      </w:r>
      <w:r w:rsidR="001E5A86">
        <w:rPr>
          <w:sz w:val="24"/>
        </w:rPr>
        <w:t xml:space="preserve"> </w:t>
      </w:r>
      <w:r w:rsidR="001E5A86" w:rsidRPr="001E5A86">
        <w:rPr>
          <w:sz w:val="24"/>
        </w:rPr>
        <w:t>П</w:t>
      </w:r>
      <w:r w:rsidR="001E5A86">
        <w:rPr>
          <w:sz w:val="24"/>
        </w:rPr>
        <w:t>орядок выдачи и применения СИЗ</w:t>
      </w:r>
      <w:r w:rsidR="001E5A86" w:rsidRPr="001E5A86">
        <w:rPr>
          <w:sz w:val="24"/>
        </w:rPr>
        <w:t xml:space="preserve"> согласно </w:t>
      </w:r>
      <w:r w:rsidR="001E5A86" w:rsidRPr="001E5A86">
        <w:rPr>
          <w:b/>
          <w:sz w:val="24"/>
        </w:rPr>
        <w:t>РД СУОТ-18</w:t>
      </w:r>
      <w:r w:rsidR="001E5A86" w:rsidRPr="001E5A86">
        <w:rPr>
          <w:sz w:val="24"/>
        </w:rPr>
        <w:t>.</w:t>
      </w:r>
    </w:p>
    <w:p w:rsidR="0014796F" w:rsidRPr="005368B7" w:rsidRDefault="0014796F" w:rsidP="00AB469D">
      <w:pPr>
        <w:pStyle w:val="a3"/>
        <w:numPr>
          <w:ilvl w:val="0"/>
          <w:numId w:val="26"/>
        </w:numPr>
        <w:ind w:left="0" w:firstLine="284"/>
        <w:jc w:val="both"/>
        <w:rPr>
          <w:sz w:val="24"/>
        </w:rPr>
      </w:pPr>
      <w:r w:rsidRPr="005368B7">
        <w:rPr>
          <w:sz w:val="24"/>
        </w:rPr>
        <w:t>Согласно законодательству и СНиП 12-03-2001 работодатель обеспечивает мероприятия по допуску работников к выполнению работ в условиях действия опасных и вредных производственных факторов, в том числе:</w:t>
      </w:r>
    </w:p>
    <w:p w:rsidR="00876309" w:rsidRDefault="0014796F" w:rsidP="00AB469D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работодатель обеспечивает допуск работников, к которым предъявляются дополнительные требования безопасности, к самостоятельному выполнению работ при поступлении на работу и периодически в процессе работы</w:t>
      </w:r>
      <w:r w:rsidR="009242EA">
        <w:rPr>
          <w:rFonts w:ascii="Times New Roman" w:hAnsi="Times New Roman" w:cs="Times New Roman"/>
          <w:sz w:val="24"/>
          <w:szCs w:val="24"/>
        </w:rPr>
        <w:t xml:space="preserve"> </w:t>
      </w:r>
      <w:r w:rsidR="009242EA" w:rsidRPr="009242E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242EA" w:rsidRPr="009242EA">
        <w:rPr>
          <w:rFonts w:ascii="Times New Roman" w:hAnsi="Times New Roman" w:cs="Times New Roman"/>
          <w:b/>
          <w:sz w:val="24"/>
          <w:szCs w:val="24"/>
        </w:rPr>
        <w:t>РД СУОТ-19</w:t>
      </w:r>
      <w:r w:rsidR="00876309">
        <w:rPr>
          <w:rFonts w:ascii="Times New Roman" w:hAnsi="Times New Roman" w:cs="Times New Roman"/>
          <w:sz w:val="24"/>
          <w:szCs w:val="24"/>
        </w:rPr>
        <w:t>;</w:t>
      </w:r>
    </w:p>
    <w:p w:rsidR="0014796F" w:rsidRDefault="0014796F" w:rsidP="00AB469D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6309">
        <w:rPr>
          <w:rFonts w:ascii="Times New Roman" w:hAnsi="Times New Roman" w:cs="Times New Roman"/>
          <w:sz w:val="24"/>
          <w:szCs w:val="24"/>
        </w:rPr>
        <w:t>выполнение работ в зоне действия опасных производственных факторов, не связанных с характером выполняемых работ, осуществляется по нарядам-допускам</w:t>
      </w:r>
      <w:r w:rsidR="00CC05EF">
        <w:rPr>
          <w:rFonts w:ascii="Times New Roman" w:hAnsi="Times New Roman" w:cs="Times New Roman"/>
          <w:sz w:val="24"/>
          <w:szCs w:val="24"/>
        </w:rPr>
        <w:t>,</w:t>
      </w:r>
      <w:r w:rsidR="00CC05EF" w:rsidRPr="00CC05EF">
        <w:t xml:space="preserve"> </w:t>
      </w:r>
      <w:r w:rsidR="00CC05EF" w:rsidRPr="00CC05EF">
        <w:rPr>
          <w:rFonts w:ascii="Times New Roman" w:hAnsi="Times New Roman" w:cs="Times New Roman"/>
          <w:sz w:val="24"/>
          <w:szCs w:val="24"/>
        </w:rPr>
        <w:t xml:space="preserve">выдаваемым согласно </w:t>
      </w:r>
      <w:r w:rsidR="00CC05EF" w:rsidRPr="00CC05EF">
        <w:rPr>
          <w:rFonts w:ascii="Times New Roman" w:hAnsi="Times New Roman" w:cs="Times New Roman"/>
          <w:b/>
          <w:sz w:val="24"/>
          <w:szCs w:val="24"/>
        </w:rPr>
        <w:t>РД СУОТ-20</w:t>
      </w:r>
      <w:r w:rsidR="00CC05EF" w:rsidRPr="00CC05EF">
        <w:rPr>
          <w:rFonts w:ascii="Times New Roman" w:hAnsi="Times New Roman" w:cs="Times New Roman"/>
          <w:sz w:val="24"/>
          <w:szCs w:val="24"/>
        </w:rPr>
        <w:t>.</w:t>
      </w:r>
    </w:p>
    <w:p w:rsidR="007F638B" w:rsidRPr="00876309" w:rsidRDefault="007F638B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76309" w:rsidRDefault="0014796F" w:rsidP="00AB469D">
      <w:pPr>
        <w:pStyle w:val="ConsPlusNormal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09">
        <w:rPr>
          <w:rFonts w:ascii="Times New Roman" w:hAnsi="Times New Roman" w:cs="Times New Roman"/>
          <w:i/>
          <w:sz w:val="24"/>
          <w:szCs w:val="24"/>
          <w:u w:val="single"/>
        </w:rPr>
        <w:t>Управление изменениями</w:t>
      </w:r>
    </w:p>
    <w:p w:rsidR="0091206D" w:rsidRPr="00715A4A" w:rsidRDefault="0014796F" w:rsidP="00AB469D">
      <w:pPr>
        <w:pStyle w:val="a3"/>
        <w:numPr>
          <w:ilvl w:val="0"/>
          <w:numId w:val="30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t>В случае внедрения в организации новых технологических и трудовых процессов или организационных структур, а также изменения действующих законов и иных нормативных правовых актов, слияния компаний, развития знаний по охране труда и технологии и других изменений, оказывающих влияние на состояние охраны труда в организации, необходимо заранее оценить степень их влияния на условия труда и подготовить соответствующие предупредительные меры до введения изменений в практику.</w:t>
      </w:r>
    </w:p>
    <w:p w:rsidR="0091206D" w:rsidRPr="00715A4A" w:rsidRDefault="0014796F" w:rsidP="00AB469D">
      <w:pPr>
        <w:pStyle w:val="a3"/>
        <w:numPr>
          <w:ilvl w:val="0"/>
          <w:numId w:val="30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t>Перед любым изменением или применением новых приемов труда, материалов, процессов или оборудования должны быть выполнены определение опасностей и оценка рисков на рабочих местах. Такая оценка должна быть сделана с учетом обсуждения и с участием работников, их представителей и комитета (комиссии) по охране труда, где это необходимо.</w:t>
      </w:r>
    </w:p>
    <w:p w:rsidR="0014796F" w:rsidRDefault="0014796F" w:rsidP="00AB469D">
      <w:pPr>
        <w:pStyle w:val="a3"/>
        <w:numPr>
          <w:ilvl w:val="0"/>
          <w:numId w:val="30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t xml:space="preserve">При выполнении </w:t>
      </w:r>
      <w:r w:rsidR="0091206D" w:rsidRPr="00715A4A">
        <w:rPr>
          <w:sz w:val="24"/>
        </w:rPr>
        <w:t>«</w:t>
      </w:r>
      <w:r w:rsidRPr="00715A4A">
        <w:rPr>
          <w:sz w:val="24"/>
        </w:rPr>
        <w:t>решений об изменениях</w:t>
      </w:r>
      <w:r w:rsidR="0091206D" w:rsidRPr="00715A4A">
        <w:rPr>
          <w:sz w:val="24"/>
        </w:rPr>
        <w:t>»</w:t>
      </w:r>
      <w:r w:rsidRPr="00715A4A">
        <w:rPr>
          <w:sz w:val="24"/>
        </w:rPr>
        <w:t xml:space="preserve"> следует обязательно обеспечивать качественное и своевременное информирование и подготовку всех работников организации, которых затрагивает это решение.</w:t>
      </w:r>
    </w:p>
    <w:p w:rsidR="007F638B" w:rsidRPr="00715A4A" w:rsidRDefault="007F638B" w:rsidP="00AB469D">
      <w:pPr>
        <w:pStyle w:val="a3"/>
        <w:ind w:left="0" w:firstLine="284"/>
        <w:jc w:val="both"/>
        <w:rPr>
          <w:sz w:val="24"/>
        </w:rPr>
      </w:pPr>
    </w:p>
    <w:p w:rsidR="0014796F" w:rsidRPr="00876309" w:rsidRDefault="0014796F" w:rsidP="00AB469D">
      <w:pPr>
        <w:pStyle w:val="ConsPlusNormal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09">
        <w:rPr>
          <w:rFonts w:ascii="Times New Roman" w:hAnsi="Times New Roman" w:cs="Times New Roman"/>
          <w:i/>
          <w:sz w:val="24"/>
          <w:szCs w:val="24"/>
          <w:u w:val="single"/>
        </w:rPr>
        <w:t>Предупреждение аварийных ситуаций, готовность к ним и ликвидация их последствий</w:t>
      </w:r>
    </w:p>
    <w:p w:rsidR="0091206D" w:rsidRPr="00715A4A" w:rsidRDefault="0014796F" w:rsidP="00AB469D">
      <w:pPr>
        <w:pStyle w:val="a3"/>
        <w:numPr>
          <w:ilvl w:val="0"/>
          <w:numId w:val="31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t>В организации разрабатывают мероприятия по предупреждению аварийных ситуаций, обеспечению готовности к ним и ликвидации их последствий, а также своевременно вносят изменения в эти мероприятия.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</w:t>
      </w:r>
      <w:r w:rsidR="0091206D" w:rsidRPr="00715A4A">
        <w:rPr>
          <w:sz w:val="24"/>
        </w:rPr>
        <w:t xml:space="preserve"> рисков в области охраны труда.</w:t>
      </w:r>
    </w:p>
    <w:p w:rsidR="0014796F" w:rsidRPr="00715A4A" w:rsidRDefault="0014796F" w:rsidP="00AB469D">
      <w:pPr>
        <w:pStyle w:val="a3"/>
        <w:numPr>
          <w:ilvl w:val="0"/>
          <w:numId w:val="31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t>Все мероприятия разрабатывают в соответствии с размером и характером деятельности организации. Они должны:</w:t>
      </w:r>
    </w:p>
    <w:p w:rsidR="0014796F" w:rsidRPr="0014796F" w:rsidRDefault="0014796F" w:rsidP="00AB469D">
      <w:pPr>
        <w:pStyle w:val="ConsPlusNormal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гарантировать, что имеющаяся необходимая информация, внутренние системы связи и координация обеспечат при возникновении аварийной ситуации защиту всех людей в рабочей зоне;</w:t>
      </w:r>
    </w:p>
    <w:p w:rsidR="0091206D" w:rsidRDefault="0014796F" w:rsidP="00AB469D">
      <w:pPr>
        <w:pStyle w:val="ConsPlusNormal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предоставлять информацию соответствующим компетентным органам, территориальным структурам и аварийным службам и обеспечивать надежную связь с ними;</w:t>
      </w:r>
    </w:p>
    <w:p w:rsidR="0014796F" w:rsidRPr="0091206D" w:rsidRDefault="0014796F" w:rsidP="00AB469D">
      <w:pPr>
        <w:pStyle w:val="ConsPlusNormal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206D">
        <w:rPr>
          <w:rFonts w:ascii="Times New Roman" w:hAnsi="Times New Roman" w:cs="Times New Roman"/>
          <w:sz w:val="24"/>
          <w:szCs w:val="24"/>
        </w:rPr>
        <w:t>предусматривать оказание первой медицинской помощи, противопожарные мероприятия и эвакуацию всех людей, находящихся в рабочей зоне; предоставлять соответствующую информацию всем работникам организации на всех уровнях и возможность их подготовки, включая проведение регулярных тренировок по предупреждению аварийных ситуаций, обеспечению готовности к ним и ликвидации их последствий.</w:t>
      </w:r>
    </w:p>
    <w:p w:rsidR="0014796F" w:rsidRDefault="0014796F" w:rsidP="00AB469D">
      <w:pPr>
        <w:pStyle w:val="a3"/>
        <w:numPr>
          <w:ilvl w:val="0"/>
          <w:numId w:val="31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lastRenderedPageBreak/>
        <w:t>Мероприятия по предупреждению аварийных ситуаций, обеспечению готовности к ним и ликвидации их последствий должны быть согласованы с внешними аварийными службами и другими органами там, где это необходимо.</w:t>
      </w:r>
      <w:r w:rsidR="00544108" w:rsidRPr="00544108">
        <w:rPr>
          <w:sz w:val="24"/>
        </w:rPr>
        <w:t xml:space="preserve"> Порядок составления планов оказания первой помощи пострадавшим и предупреждения аварийных ситуаций, эвакуации и спасения людей излагается в </w:t>
      </w:r>
      <w:r w:rsidR="00544108" w:rsidRPr="00544108">
        <w:rPr>
          <w:b/>
          <w:sz w:val="24"/>
        </w:rPr>
        <w:t>РД СУОТ-21</w:t>
      </w:r>
      <w:r w:rsidR="00544108" w:rsidRPr="00544108">
        <w:rPr>
          <w:sz w:val="24"/>
        </w:rPr>
        <w:t xml:space="preserve"> и </w:t>
      </w:r>
      <w:r w:rsidR="00544108" w:rsidRPr="00544108">
        <w:rPr>
          <w:b/>
          <w:sz w:val="24"/>
        </w:rPr>
        <w:t>РД СУОТ-22</w:t>
      </w:r>
      <w:r w:rsidR="00544108">
        <w:rPr>
          <w:sz w:val="24"/>
        </w:rPr>
        <w:t>.</w:t>
      </w:r>
    </w:p>
    <w:p w:rsidR="007F638B" w:rsidRPr="00715A4A" w:rsidRDefault="007F638B" w:rsidP="00AB469D">
      <w:pPr>
        <w:pStyle w:val="a3"/>
        <w:ind w:left="0" w:firstLine="284"/>
        <w:jc w:val="both"/>
        <w:rPr>
          <w:sz w:val="24"/>
        </w:rPr>
      </w:pPr>
    </w:p>
    <w:p w:rsidR="0014796F" w:rsidRPr="00876309" w:rsidRDefault="0014796F" w:rsidP="00AB469D">
      <w:pPr>
        <w:pStyle w:val="ConsPlusNormal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09">
        <w:rPr>
          <w:rFonts w:ascii="Times New Roman" w:hAnsi="Times New Roman" w:cs="Times New Roman"/>
          <w:i/>
          <w:sz w:val="24"/>
          <w:szCs w:val="24"/>
          <w:u w:val="single"/>
        </w:rPr>
        <w:t>Снабжение</w:t>
      </w:r>
    </w:p>
    <w:p w:rsidR="0014796F" w:rsidRPr="0014796F" w:rsidRDefault="0014796F" w:rsidP="00AB469D">
      <w:pPr>
        <w:pStyle w:val="ConsPlusNormal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Устанавливают процедуры и своевременно вносят в них изменения по:</w:t>
      </w:r>
    </w:p>
    <w:p w:rsidR="0014796F" w:rsidRPr="0014796F" w:rsidRDefault="0014796F" w:rsidP="00AB469D">
      <w:pPr>
        <w:pStyle w:val="ConsPlusNormal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определению, оценке и включению в условия материально-технического снабжения и аренды требований обеспечения безопасности и охраны здоровья в организации;</w:t>
      </w:r>
    </w:p>
    <w:p w:rsidR="007F638B" w:rsidRPr="007F638B" w:rsidRDefault="0014796F" w:rsidP="00AB469D">
      <w:pPr>
        <w:pStyle w:val="ConsPlusNormal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определению и оценке требований национальных законов и иных нормативных правовых актов, а также собственных требований организации по охране труда до приобретения товаров и услуг;</w:t>
      </w:r>
    </w:p>
    <w:p w:rsidR="00BC774D" w:rsidRPr="00BC774D" w:rsidRDefault="0014796F" w:rsidP="00AB469D">
      <w:pPr>
        <w:pStyle w:val="ConsPlusNormal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выполнению этих требований до использования приобретаемых товаров и услуг.</w:t>
      </w:r>
      <w:r w:rsidR="007A6F0E" w:rsidRPr="007A6F0E">
        <w:t xml:space="preserve"> </w:t>
      </w:r>
    </w:p>
    <w:p w:rsidR="0014796F" w:rsidRDefault="007A6F0E" w:rsidP="00AB469D">
      <w:pPr>
        <w:pStyle w:val="ConsPlusNormal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 xml:space="preserve">Положение об учете требований охраны труда при осуществлении материально-технического снабжения организации излагается в </w:t>
      </w:r>
      <w:r w:rsidRPr="00BC774D">
        <w:rPr>
          <w:rFonts w:ascii="Times New Roman" w:hAnsi="Times New Roman" w:cs="Times New Roman"/>
          <w:b/>
          <w:sz w:val="24"/>
          <w:szCs w:val="24"/>
        </w:rPr>
        <w:t>РД СУОТ-23</w:t>
      </w:r>
      <w:r w:rsidRPr="007A6F0E">
        <w:rPr>
          <w:rFonts w:ascii="Times New Roman" w:hAnsi="Times New Roman" w:cs="Times New Roman"/>
          <w:sz w:val="24"/>
          <w:szCs w:val="24"/>
        </w:rPr>
        <w:t>.</w:t>
      </w:r>
    </w:p>
    <w:p w:rsidR="007F638B" w:rsidRPr="0014796F" w:rsidRDefault="007F638B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876309" w:rsidRDefault="0014796F" w:rsidP="00AB469D">
      <w:pPr>
        <w:pStyle w:val="ConsPlusNormal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09">
        <w:rPr>
          <w:rFonts w:ascii="Times New Roman" w:hAnsi="Times New Roman" w:cs="Times New Roman"/>
          <w:i/>
          <w:sz w:val="24"/>
          <w:szCs w:val="24"/>
          <w:u w:val="single"/>
        </w:rPr>
        <w:t>Подрядные работы</w:t>
      </w:r>
    </w:p>
    <w:p w:rsidR="00E45871" w:rsidRPr="00715A4A" w:rsidRDefault="0014796F" w:rsidP="00AB469D">
      <w:pPr>
        <w:pStyle w:val="a3"/>
        <w:numPr>
          <w:ilvl w:val="0"/>
          <w:numId w:val="35"/>
        </w:numPr>
        <w:ind w:left="0" w:firstLine="284"/>
        <w:jc w:val="both"/>
        <w:rPr>
          <w:sz w:val="24"/>
        </w:rPr>
      </w:pPr>
      <w:r w:rsidRPr="00715A4A">
        <w:rPr>
          <w:sz w:val="24"/>
        </w:rPr>
        <w:t>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14796F" w:rsidRPr="00E45871" w:rsidRDefault="0014796F" w:rsidP="00AB469D">
      <w:pPr>
        <w:pStyle w:val="ConsPlusNormal"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5871">
        <w:rPr>
          <w:rFonts w:ascii="Times New Roman" w:hAnsi="Times New Roman" w:cs="Times New Roman"/>
          <w:sz w:val="24"/>
          <w:szCs w:val="24"/>
        </w:rPr>
        <w:t>Мероприятия для подрядчиков, работающих на площадке организации, должны:</w:t>
      </w:r>
    </w:p>
    <w:p w:rsidR="0014796F" w:rsidRPr="0014796F" w:rsidRDefault="0014796F" w:rsidP="00AB469D">
      <w:pPr>
        <w:pStyle w:val="ConsPlusNormal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включать критерии охраны труда в процедуры оценки и выбора подрядчиков;</w:t>
      </w:r>
    </w:p>
    <w:p w:rsidR="0014796F" w:rsidRPr="0014796F" w:rsidRDefault="0014796F" w:rsidP="00AB469D">
      <w:pPr>
        <w:pStyle w:val="ConsPlusNormal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устанавливать эффективную связь и координацию между соответствующими уровнями управления организации и подрядчиком до начала работы. При этом следует обеспечивать условия передачи информации об опасностях и меры по предупреждению и ограничению их воздействия;</w:t>
      </w:r>
    </w:p>
    <w:p w:rsidR="0014796F" w:rsidRPr="0014796F" w:rsidRDefault="0014796F" w:rsidP="00AB469D">
      <w:pPr>
        <w:pStyle w:val="ConsPlusNormal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включать мероприятия по информированию работников подрядчика о несчастных случаях, профессиональных заболеваниях и инцидентах на производстве при выполнении ими работ для организации;</w:t>
      </w:r>
    </w:p>
    <w:p w:rsidR="0014796F" w:rsidRPr="0014796F" w:rsidRDefault="0014796F" w:rsidP="00AB469D">
      <w:pPr>
        <w:pStyle w:val="ConsPlusNormal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обеспечивать ознакомление с опасностями рабочих мест подрядчиков и/или их работников, а также их инструктаж на рабочих местах перед началом работы с целью обеспечения безопасности и охраны здоровья работников подрядчика в процессе выполнения работ на площадке организации;</w:t>
      </w:r>
    </w:p>
    <w:p w:rsidR="0014796F" w:rsidRPr="0014796F" w:rsidRDefault="0014796F" w:rsidP="00AB469D">
      <w:pPr>
        <w:pStyle w:val="ConsPlusNormal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методично отслеживать выполнение требований охраны труда в деятельности подрядчика на площадке организации;</w:t>
      </w:r>
    </w:p>
    <w:p w:rsidR="00BC774D" w:rsidRPr="00BC774D" w:rsidRDefault="0014796F" w:rsidP="00AB469D">
      <w:pPr>
        <w:pStyle w:val="ConsPlusNormal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обеспечивать выполнение подрядчиком(</w:t>
      </w:r>
      <w:r w:rsidR="001F289E">
        <w:rPr>
          <w:rFonts w:ascii="Times New Roman" w:hAnsi="Times New Roman" w:cs="Times New Roman"/>
          <w:sz w:val="24"/>
          <w:szCs w:val="24"/>
        </w:rPr>
        <w:t>-</w:t>
      </w:r>
      <w:r w:rsidRPr="0014796F">
        <w:rPr>
          <w:rFonts w:ascii="Times New Roman" w:hAnsi="Times New Roman" w:cs="Times New Roman"/>
          <w:sz w:val="24"/>
          <w:szCs w:val="24"/>
        </w:rPr>
        <w:t>ами) требуемых процедур и мероприятий по охране труда на площадке организации.</w:t>
      </w:r>
      <w:r w:rsidR="00BC774D" w:rsidRPr="00BC774D">
        <w:t xml:space="preserve"> </w:t>
      </w:r>
    </w:p>
    <w:p w:rsidR="0014796F" w:rsidRDefault="00BC774D" w:rsidP="00AB469D">
      <w:pPr>
        <w:pStyle w:val="ConsPlusNormal"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774D">
        <w:rPr>
          <w:rFonts w:ascii="Times New Roman" w:hAnsi="Times New Roman" w:cs="Times New Roman"/>
          <w:sz w:val="24"/>
          <w:szCs w:val="24"/>
        </w:rPr>
        <w:t xml:space="preserve">Положение об учете требований охраны труда при выборе подрядных организаций, а также координации их деятельности и контроля состояния охраны труда излагается в </w:t>
      </w:r>
      <w:r w:rsidRPr="00BC774D">
        <w:rPr>
          <w:rFonts w:ascii="Times New Roman" w:hAnsi="Times New Roman" w:cs="Times New Roman"/>
          <w:b/>
          <w:sz w:val="24"/>
          <w:szCs w:val="24"/>
        </w:rPr>
        <w:t>РД СУОТ-24</w:t>
      </w:r>
      <w:r w:rsidRPr="00BC774D">
        <w:rPr>
          <w:rFonts w:ascii="Times New Roman" w:hAnsi="Times New Roman" w:cs="Times New Roman"/>
          <w:sz w:val="24"/>
          <w:szCs w:val="24"/>
        </w:rPr>
        <w:t>.</w:t>
      </w:r>
    </w:p>
    <w:p w:rsidR="00A36979" w:rsidRPr="0014796F" w:rsidRDefault="00A36979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F70867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67">
        <w:rPr>
          <w:rFonts w:ascii="Times New Roman" w:hAnsi="Times New Roman" w:cs="Times New Roman"/>
          <w:b/>
          <w:sz w:val="24"/>
          <w:szCs w:val="24"/>
        </w:rPr>
        <w:t>Наблюдение и измерение результатов деятельности</w:t>
      </w:r>
    </w:p>
    <w:p w:rsidR="00AC677B" w:rsidRPr="00C979BC" w:rsidRDefault="0014796F" w:rsidP="00AB469D">
      <w:pPr>
        <w:pStyle w:val="a3"/>
        <w:numPr>
          <w:ilvl w:val="0"/>
          <w:numId w:val="37"/>
        </w:numPr>
        <w:ind w:left="0" w:firstLine="284"/>
        <w:jc w:val="both"/>
        <w:rPr>
          <w:sz w:val="24"/>
        </w:rPr>
      </w:pPr>
      <w:r w:rsidRPr="00C979BC">
        <w:rPr>
          <w:sz w:val="24"/>
        </w:rPr>
        <w:t>В организации разрабатываются, устанавливаются и периодически анализируются постоянно действующие процедуры наблюдения, измерения и учета деятельности по охране труда. Обязанности, ответственность и полномочия по наблюдению на различных уровнях управленческой структуры должны быть распределены.</w:t>
      </w:r>
    </w:p>
    <w:p w:rsidR="00AC677B" w:rsidRPr="00C979BC" w:rsidRDefault="0014796F" w:rsidP="00AB469D">
      <w:pPr>
        <w:pStyle w:val="a3"/>
        <w:numPr>
          <w:ilvl w:val="0"/>
          <w:numId w:val="37"/>
        </w:numPr>
        <w:ind w:left="0" w:firstLine="284"/>
        <w:jc w:val="both"/>
        <w:rPr>
          <w:sz w:val="24"/>
        </w:rPr>
      </w:pPr>
      <w:r w:rsidRPr="00C979BC">
        <w:rPr>
          <w:sz w:val="24"/>
        </w:rPr>
        <w:t>Выбор показателей результатов деятельности проводят в соответствии с размерами и характером деятельности организации и целями охраны труда.</w:t>
      </w:r>
    </w:p>
    <w:p w:rsidR="0014796F" w:rsidRPr="00C979BC" w:rsidRDefault="0014796F" w:rsidP="00AB469D">
      <w:pPr>
        <w:pStyle w:val="a3"/>
        <w:numPr>
          <w:ilvl w:val="0"/>
          <w:numId w:val="37"/>
        </w:numPr>
        <w:ind w:left="0" w:firstLine="284"/>
        <w:jc w:val="both"/>
        <w:rPr>
          <w:sz w:val="24"/>
        </w:rPr>
      </w:pPr>
      <w:r w:rsidRPr="00C979BC">
        <w:rPr>
          <w:sz w:val="24"/>
        </w:rPr>
        <w:lastRenderedPageBreak/>
        <w:t>Измерения должны быть как качественные, так и количественные, соответствующие потребностям организации. Они должны:</w:t>
      </w:r>
    </w:p>
    <w:p w:rsidR="00AC677B" w:rsidRDefault="0014796F" w:rsidP="00AB469D">
      <w:pPr>
        <w:pStyle w:val="ConsPlusNormal"/>
        <w:numPr>
          <w:ilvl w:val="0"/>
          <w:numId w:val="3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базироваться на выявленных в организации опасных и вредных производственных факторах и рисках, принятых обязательствах, связанных с политикой и целями по охране труда;</w:t>
      </w:r>
    </w:p>
    <w:p w:rsidR="0014796F" w:rsidRPr="00AC677B" w:rsidRDefault="0014796F" w:rsidP="00AB469D">
      <w:pPr>
        <w:pStyle w:val="ConsPlusNormal"/>
        <w:numPr>
          <w:ilvl w:val="0"/>
          <w:numId w:val="3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поддерживать процесс оценки деятельности организации, включая анализ эффективности управления руководством.</w:t>
      </w:r>
    </w:p>
    <w:p w:rsidR="0014796F" w:rsidRPr="0014796F" w:rsidRDefault="0014796F" w:rsidP="00AB469D">
      <w:pPr>
        <w:pStyle w:val="ConsPlusNormal"/>
        <w:numPr>
          <w:ilvl w:val="0"/>
          <w:numId w:val="3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Наблюдения и измерения результатов деятельности следует:</w:t>
      </w:r>
    </w:p>
    <w:p w:rsidR="00AC677B" w:rsidRDefault="0014796F" w:rsidP="00AB469D">
      <w:pPr>
        <w:pStyle w:val="ConsPlusNormal"/>
        <w:numPr>
          <w:ilvl w:val="0"/>
          <w:numId w:val="3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использовать как средства для определения степени, с которой политика и цели по охране труда выполняются, а риски оптимизируются;</w:t>
      </w:r>
    </w:p>
    <w:p w:rsidR="00AC677B" w:rsidRDefault="0014796F" w:rsidP="00AB469D">
      <w:pPr>
        <w:pStyle w:val="ConsPlusNormal"/>
        <w:numPr>
          <w:ilvl w:val="0"/>
          <w:numId w:val="3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включать как текущее, так и реагирующее наблюдение и не опираться только на статистику несчастных случаев и профессиональных заболеваний на производстве и инцидентов;</w:t>
      </w:r>
    </w:p>
    <w:p w:rsidR="0014796F" w:rsidRPr="00AC677B" w:rsidRDefault="0014796F" w:rsidP="00AB469D">
      <w:pPr>
        <w:pStyle w:val="ConsPlusNormal"/>
        <w:numPr>
          <w:ilvl w:val="0"/>
          <w:numId w:val="3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фиксировать в записях.</w:t>
      </w:r>
    </w:p>
    <w:p w:rsidR="0014796F" w:rsidRPr="0014796F" w:rsidRDefault="0014796F" w:rsidP="00AB469D">
      <w:pPr>
        <w:pStyle w:val="ConsPlusNormal"/>
        <w:numPr>
          <w:ilvl w:val="0"/>
          <w:numId w:val="3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Наблюдение должно обеспечивать:</w:t>
      </w:r>
    </w:p>
    <w:p w:rsidR="00AC677B" w:rsidRDefault="0014796F" w:rsidP="00AB469D">
      <w:pPr>
        <w:pStyle w:val="ConsPlusNormal"/>
        <w:numPr>
          <w:ilvl w:val="0"/>
          <w:numId w:val="4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обратную связь по результатам деятельности в области охраны труда;</w:t>
      </w:r>
    </w:p>
    <w:p w:rsidR="00AC677B" w:rsidRDefault="0014796F" w:rsidP="00AB469D">
      <w:pPr>
        <w:pStyle w:val="ConsPlusNormal"/>
        <w:numPr>
          <w:ilvl w:val="0"/>
          <w:numId w:val="4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14796F" w:rsidRPr="00AC677B" w:rsidRDefault="0014796F" w:rsidP="00AB469D">
      <w:pPr>
        <w:pStyle w:val="ConsPlusNormal"/>
        <w:numPr>
          <w:ilvl w:val="0"/>
          <w:numId w:val="4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основу для принятия решений о совершенствовании как определения опасностей и ограничения рисков, так и самой системы управления охраной труда.</w:t>
      </w:r>
    </w:p>
    <w:p w:rsidR="0014796F" w:rsidRPr="00C979BC" w:rsidRDefault="0014796F" w:rsidP="00AB469D">
      <w:pPr>
        <w:pStyle w:val="a3"/>
        <w:numPr>
          <w:ilvl w:val="0"/>
          <w:numId w:val="37"/>
        </w:numPr>
        <w:ind w:left="0" w:firstLine="284"/>
        <w:jc w:val="both"/>
        <w:rPr>
          <w:sz w:val="24"/>
        </w:rPr>
      </w:pPr>
      <w:r w:rsidRPr="00C979BC">
        <w:rPr>
          <w:sz w:val="24"/>
        </w:rPr>
        <w:t>Текущее наблюдение должно содержать элементы, необходимые для функционирования упреждающей системы, и включать:</w:t>
      </w:r>
    </w:p>
    <w:p w:rsidR="00AC677B" w:rsidRDefault="0014796F" w:rsidP="00AB469D">
      <w:pPr>
        <w:pStyle w:val="ConsPlusNormal"/>
        <w:numPr>
          <w:ilvl w:val="0"/>
          <w:numId w:val="4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наблюдение достижений по конкретным планам, установленным критериям результатов деятельности и целей;</w:t>
      </w:r>
    </w:p>
    <w:p w:rsidR="00AC677B" w:rsidRDefault="0014796F" w:rsidP="00AB469D">
      <w:pPr>
        <w:pStyle w:val="ConsPlusNormal"/>
        <w:numPr>
          <w:ilvl w:val="0"/>
          <w:numId w:val="4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систематическую проверку производственных систем, помещений, цехов и оборудования;</w:t>
      </w:r>
    </w:p>
    <w:p w:rsidR="00AC677B" w:rsidRDefault="0014796F" w:rsidP="00AB469D">
      <w:pPr>
        <w:pStyle w:val="ConsPlusNormal"/>
        <w:numPr>
          <w:ilvl w:val="0"/>
          <w:numId w:val="4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наблюдение за производственной средой, включая организацию труда;</w:t>
      </w:r>
    </w:p>
    <w:p w:rsidR="00AC677B" w:rsidRDefault="0014796F" w:rsidP="00AB469D">
      <w:pPr>
        <w:pStyle w:val="ConsPlusNormal"/>
        <w:numPr>
          <w:ilvl w:val="0"/>
          <w:numId w:val="4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наблюдение за состоянием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контрольных мер;</w:t>
      </w:r>
    </w:p>
    <w:p w:rsidR="0014796F" w:rsidRPr="00AC677B" w:rsidRDefault="0014796F" w:rsidP="00AB469D">
      <w:pPr>
        <w:pStyle w:val="ConsPlusNormal"/>
        <w:numPr>
          <w:ilvl w:val="0"/>
          <w:numId w:val="4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оценку соответствия национальным законам и иным нормативным правовым актам, коллективным соглашениям и другим обязательствам по охране труда, принятым на себя организацией.</w:t>
      </w:r>
    </w:p>
    <w:p w:rsidR="0014796F" w:rsidRPr="00C979BC" w:rsidRDefault="0014796F" w:rsidP="00AB469D">
      <w:pPr>
        <w:pStyle w:val="a3"/>
        <w:numPr>
          <w:ilvl w:val="0"/>
          <w:numId w:val="37"/>
        </w:numPr>
        <w:ind w:left="0" w:firstLine="284"/>
        <w:jc w:val="both"/>
        <w:rPr>
          <w:sz w:val="24"/>
        </w:rPr>
      </w:pPr>
      <w:r w:rsidRPr="00C979BC">
        <w:rPr>
          <w:sz w:val="24"/>
        </w:rPr>
        <w:t>Реагирующее наблюдение должно включать определение, уведомление и расследование:</w:t>
      </w:r>
    </w:p>
    <w:p w:rsidR="00AC677B" w:rsidRDefault="0014796F" w:rsidP="00AB469D">
      <w:pPr>
        <w:pStyle w:val="ConsPlusNormal"/>
        <w:numPr>
          <w:ilvl w:val="0"/>
          <w:numId w:val="4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96F">
        <w:rPr>
          <w:rFonts w:ascii="Times New Roman" w:hAnsi="Times New Roman" w:cs="Times New Roman"/>
          <w:sz w:val="24"/>
          <w:szCs w:val="24"/>
        </w:rPr>
        <w:t>несчастных случаев, профессиональных заболеваний (включая контроль совокупных данных о временной нетрудоспособности) и инцидентов на производстве;</w:t>
      </w:r>
    </w:p>
    <w:p w:rsidR="00AC677B" w:rsidRDefault="0014796F" w:rsidP="00AB469D">
      <w:pPr>
        <w:pStyle w:val="ConsPlusNormal"/>
        <w:numPr>
          <w:ilvl w:val="0"/>
          <w:numId w:val="4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других потерь, таких как имущественный ущерб;</w:t>
      </w:r>
    </w:p>
    <w:p w:rsidR="00AC677B" w:rsidRDefault="0014796F" w:rsidP="00AB469D">
      <w:pPr>
        <w:pStyle w:val="ConsPlusNormal"/>
        <w:numPr>
          <w:ilvl w:val="0"/>
          <w:numId w:val="4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труда;</w:t>
      </w:r>
    </w:p>
    <w:p w:rsidR="0014796F" w:rsidRDefault="0014796F" w:rsidP="00AB469D">
      <w:pPr>
        <w:pStyle w:val="ConsPlusNormal"/>
        <w:numPr>
          <w:ilvl w:val="0"/>
          <w:numId w:val="4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77B">
        <w:rPr>
          <w:rFonts w:ascii="Times New Roman" w:hAnsi="Times New Roman" w:cs="Times New Roman"/>
          <w:sz w:val="24"/>
          <w:szCs w:val="24"/>
        </w:rPr>
        <w:t>программ трудовой реабилитации и восстановления здоровья работников.</w:t>
      </w:r>
    </w:p>
    <w:p w:rsidR="002133B2" w:rsidRPr="002133B2" w:rsidRDefault="002133B2" w:rsidP="00AB469D">
      <w:pPr>
        <w:pStyle w:val="a3"/>
        <w:numPr>
          <w:ilvl w:val="0"/>
          <w:numId w:val="37"/>
        </w:numPr>
        <w:ind w:left="0" w:firstLine="284"/>
        <w:jc w:val="both"/>
        <w:rPr>
          <w:sz w:val="24"/>
        </w:rPr>
      </w:pPr>
      <w:r w:rsidRPr="002133B2">
        <w:rPr>
          <w:sz w:val="24"/>
        </w:rPr>
        <w:t xml:space="preserve">Положение о проведении наблюдений и оценке результатов деятельности по охране труда излагается в </w:t>
      </w:r>
      <w:r w:rsidRPr="002133B2">
        <w:rPr>
          <w:b/>
          <w:sz w:val="24"/>
        </w:rPr>
        <w:t>РД СУОТ-25</w:t>
      </w:r>
      <w:r w:rsidRPr="002133B2">
        <w:rPr>
          <w:sz w:val="24"/>
        </w:rPr>
        <w:t>.</w:t>
      </w:r>
    </w:p>
    <w:p w:rsidR="00193275" w:rsidRDefault="00193275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641C14" w:rsidRDefault="0014796F" w:rsidP="00AB469D">
      <w:pPr>
        <w:pStyle w:val="a3"/>
        <w:numPr>
          <w:ilvl w:val="0"/>
          <w:numId w:val="3"/>
        </w:numPr>
        <w:ind w:left="0" w:firstLine="284"/>
        <w:jc w:val="both"/>
        <w:rPr>
          <w:b/>
          <w:sz w:val="24"/>
        </w:rPr>
      </w:pPr>
      <w:r w:rsidRPr="00641C14">
        <w:rPr>
          <w:b/>
          <w:sz w:val="24"/>
        </w:rPr>
        <w:t>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охраны здоровья</w:t>
      </w:r>
    </w:p>
    <w:p w:rsidR="00BC5346" w:rsidRPr="00641C14" w:rsidRDefault="0014796F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641C14">
        <w:rPr>
          <w:sz w:val="24"/>
        </w:rPr>
        <w:lastRenderedPageBreak/>
        <w:t>Расследование возникновения и первопричин несчастных случаев, профессиональных заболеваний и инцидентов на производстве должно выявлять любые недостатки в системе управления охраной труда и быть документально оформлено в соответствии с законодательством.</w:t>
      </w:r>
    </w:p>
    <w:p w:rsidR="00BC5346" w:rsidRPr="00641C14" w:rsidRDefault="0014796F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641C14">
        <w:rPr>
          <w:sz w:val="24"/>
        </w:rPr>
        <w:t>Такие расследования проводят компетентные лица при соответствующем участии работников и их представителей.</w:t>
      </w:r>
    </w:p>
    <w:p w:rsidR="00BC5346" w:rsidRPr="00641C14" w:rsidRDefault="0014796F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641C14">
        <w:rPr>
          <w:sz w:val="24"/>
        </w:rPr>
        <w:t>Результаты таких расследований доводят до сведения комитета (комиссии) по охране труда там, где он существует, который должен сформулировать соответствующие рекомендации.</w:t>
      </w:r>
    </w:p>
    <w:p w:rsidR="00BC5346" w:rsidRPr="00641C14" w:rsidRDefault="0014796F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641C14">
        <w:rPr>
          <w:sz w:val="24"/>
        </w:rPr>
        <w:t>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BC5346" w:rsidRPr="00641C14" w:rsidRDefault="0014796F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641C14">
        <w:rPr>
          <w:sz w:val="24"/>
        </w:rPr>
        <w:t>Корректирующие действия, вытекающие из подобных расследований, выполняют в целях предотвращения повторения несчастных случаев, профессиональных заболеваний и инцидентов на производстве.</w:t>
      </w:r>
    </w:p>
    <w:p w:rsidR="0014796F" w:rsidRDefault="0014796F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641C14">
        <w:rPr>
          <w:sz w:val="24"/>
        </w:rPr>
        <w:t>Отчеты, подготовленные внешними расследующими организациями, такими как инспекции и учреждения социального страхования,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111040" w:rsidRPr="00641C14" w:rsidRDefault="00111040" w:rsidP="00AB469D">
      <w:pPr>
        <w:pStyle w:val="a3"/>
        <w:numPr>
          <w:ilvl w:val="0"/>
          <w:numId w:val="43"/>
        </w:numPr>
        <w:ind w:left="0" w:firstLine="284"/>
        <w:jc w:val="both"/>
        <w:rPr>
          <w:sz w:val="24"/>
        </w:rPr>
      </w:pPr>
      <w:r w:rsidRPr="00111040">
        <w:rPr>
          <w:sz w:val="24"/>
        </w:rPr>
        <w:t xml:space="preserve">Положение об организации расследования и учета несчастных случаев в организации излагается в </w:t>
      </w:r>
      <w:r w:rsidRPr="00111040">
        <w:rPr>
          <w:b/>
          <w:sz w:val="24"/>
        </w:rPr>
        <w:t>РД СУОТ-26</w:t>
      </w:r>
      <w:r w:rsidRPr="00111040">
        <w:rPr>
          <w:sz w:val="24"/>
        </w:rPr>
        <w:t>.</w:t>
      </w:r>
    </w:p>
    <w:p w:rsidR="00BC5346" w:rsidRPr="00BC5346" w:rsidRDefault="00BC5346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F70867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67">
        <w:rPr>
          <w:rFonts w:ascii="Times New Roman" w:hAnsi="Times New Roman" w:cs="Times New Roman"/>
          <w:b/>
          <w:sz w:val="24"/>
          <w:szCs w:val="24"/>
        </w:rPr>
        <w:t>Проверка (контроль)</w:t>
      </w:r>
    </w:p>
    <w:p w:rsidR="005D5C57" w:rsidRPr="005D5C57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Устанавливают мероприятия по периодическому проведению проверок (контроля)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</w:t>
      </w:r>
    </w:p>
    <w:p w:rsidR="005D5C57" w:rsidRPr="005D5C57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Разрабатывают политику и программу проверок, включающих определение компетенции проверяющего, масштаб, частоту и методологию проведения проверки, а также формы отчетности.</w:t>
      </w:r>
    </w:p>
    <w:p w:rsidR="0014796F" w:rsidRPr="005D5C57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В зависимости от целесообразности проверка включает оценку элементов системы управления охраной труда в организации или ее подсистем. Проверка должна охватывать: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политику в области охраны труда;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участие работников или их представителей;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обязанности и ответственность;</w:t>
      </w:r>
    </w:p>
    <w:p w:rsidR="0014796F" w:rsidRP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компетентность и подготовку;</w:t>
      </w:r>
    </w:p>
    <w:p w:rsidR="0014796F" w:rsidRP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документацию системы управления охраной труда;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передачу и обмен информацией;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планирование, развитие и функционирование системы управления охраной труда;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предупреждающие и контролирующие меры;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управление изменениями;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предупреждение аварийных ситуаций, готовность к ним и ликвидацию их последствий;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материально-техническое снабжение;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подрядные работы;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наблюдение и измерение результатов деятельности;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охраны здоровья;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проверку;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lastRenderedPageBreak/>
        <w:t>анализ эффективности управления охраной труда руководством;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предупреждающие и корректирующие действия;</w:t>
      </w:r>
    </w:p>
    <w:p w:rsid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непрерывное совершенствование;</w:t>
      </w:r>
    </w:p>
    <w:p w:rsidR="0014796F" w:rsidRPr="005D5C57" w:rsidRDefault="0014796F" w:rsidP="00AB469D">
      <w:pPr>
        <w:pStyle w:val="a3"/>
        <w:numPr>
          <w:ilvl w:val="0"/>
          <w:numId w:val="45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любые другие критерии проверки и элементы в зависимости от необходимости.</w:t>
      </w:r>
    </w:p>
    <w:p w:rsidR="0014796F" w:rsidRPr="005D5C57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В выводах проверки должно быть определено, являются ли функционирующие элементы системы управления охраной труда или их подсистемы:</w:t>
      </w:r>
    </w:p>
    <w:p w:rsidR="005D5C57" w:rsidRDefault="0014796F" w:rsidP="00AB469D">
      <w:pPr>
        <w:pStyle w:val="a3"/>
        <w:numPr>
          <w:ilvl w:val="0"/>
          <w:numId w:val="46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эффективными для реализации политики и целей организации по охране труда;</w:t>
      </w:r>
    </w:p>
    <w:p w:rsidR="005D5C57" w:rsidRDefault="0014796F" w:rsidP="00AB469D">
      <w:pPr>
        <w:pStyle w:val="a3"/>
        <w:numPr>
          <w:ilvl w:val="0"/>
          <w:numId w:val="46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эффективными для содействия полному участию работников;</w:t>
      </w:r>
    </w:p>
    <w:p w:rsidR="005D5C57" w:rsidRDefault="0014796F" w:rsidP="00AB469D">
      <w:pPr>
        <w:pStyle w:val="a3"/>
        <w:numPr>
          <w:ilvl w:val="0"/>
          <w:numId w:val="46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соответствующими результатам оценки результативности деятельности по охране труда и предыдущих проверок;</w:t>
      </w:r>
    </w:p>
    <w:p w:rsidR="005D5C57" w:rsidRDefault="0014796F" w:rsidP="00AB469D">
      <w:pPr>
        <w:pStyle w:val="a3"/>
        <w:numPr>
          <w:ilvl w:val="0"/>
          <w:numId w:val="46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обеспечивающими соответствие требованиям национальных законов и правил, относящихся к деятельности организаций;</w:t>
      </w:r>
    </w:p>
    <w:p w:rsidR="0014796F" w:rsidRPr="005D5C57" w:rsidRDefault="0014796F" w:rsidP="00AB469D">
      <w:pPr>
        <w:pStyle w:val="a3"/>
        <w:numPr>
          <w:ilvl w:val="0"/>
          <w:numId w:val="46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обеспечивающими непрерывное совершенствование и применение передового опыта по охране труда.</w:t>
      </w:r>
    </w:p>
    <w:p w:rsidR="005D5C57" w:rsidRPr="005D5C57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Проверку проводят компетентные, не связанные с проверяемой деятельностью лица, работающие или не работающие в организации.</w:t>
      </w:r>
    </w:p>
    <w:p w:rsidR="005D5C57" w:rsidRPr="005D5C57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Результаты проверки и ее выводы доводят до лиц, ответственных за корректирующие мероприятия.</w:t>
      </w:r>
    </w:p>
    <w:p w:rsidR="0014796F" w:rsidRDefault="0014796F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5D5C57">
        <w:rPr>
          <w:sz w:val="24"/>
        </w:rPr>
        <w:t>Согласование назначения проверяющего и все этапы проверки на рабочем месте, включая анализ результатов проверки, должно осуществляться с участием работников в установленном порядке.</w:t>
      </w:r>
    </w:p>
    <w:p w:rsidR="002546BE" w:rsidRPr="005D5C57" w:rsidRDefault="002546BE" w:rsidP="00AB469D">
      <w:pPr>
        <w:pStyle w:val="a3"/>
        <w:numPr>
          <w:ilvl w:val="0"/>
          <w:numId w:val="44"/>
        </w:numPr>
        <w:ind w:left="0" w:firstLine="284"/>
        <w:jc w:val="both"/>
        <w:rPr>
          <w:sz w:val="24"/>
        </w:rPr>
      </w:pPr>
      <w:r w:rsidRPr="002546BE">
        <w:rPr>
          <w:sz w:val="24"/>
        </w:rPr>
        <w:t xml:space="preserve">Положения о проведении контроля и проверок по охране труда излагаются в </w:t>
      </w:r>
      <w:r w:rsidRPr="002546BE">
        <w:rPr>
          <w:b/>
          <w:sz w:val="24"/>
        </w:rPr>
        <w:t>РД СУОТ-27</w:t>
      </w:r>
      <w:r w:rsidRPr="002546BE">
        <w:rPr>
          <w:sz w:val="24"/>
        </w:rPr>
        <w:t xml:space="preserve"> и </w:t>
      </w:r>
      <w:r w:rsidRPr="002546BE">
        <w:rPr>
          <w:b/>
          <w:sz w:val="24"/>
        </w:rPr>
        <w:t>РД СУОТ-28</w:t>
      </w:r>
      <w:r w:rsidRPr="002546BE">
        <w:rPr>
          <w:sz w:val="24"/>
        </w:rPr>
        <w:t>.</w:t>
      </w:r>
    </w:p>
    <w:p w:rsidR="005D5C57" w:rsidRPr="005D5C57" w:rsidRDefault="005D5C57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F70867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67">
        <w:rPr>
          <w:rFonts w:ascii="Times New Roman" w:hAnsi="Times New Roman" w:cs="Times New Roman"/>
          <w:b/>
          <w:sz w:val="24"/>
          <w:szCs w:val="24"/>
        </w:rPr>
        <w:t>Анализ эффективности системы управления охраной труда руководством</w:t>
      </w:r>
    </w:p>
    <w:p w:rsidR="0014796F" w:rsidRPr="007D1EEB" w:rsidRDefault="0014796F" w:rsidP="00AB469D">
      <w:pPr>
        <w:pStyle w:val="a3"/>
        <w:numPr>
          <w:ilvl w:val="0"/>
          <w:numId w:val="47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При анализе эффективности системы управления охраной труда руководство:</w:t>
      </w:r>
    </w:p>
    <w:p w:rsid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оценивает общую стратегию системы управления охраной труда для определения достижимости запланированных целей деятельности;</w:t>
      </w:r>
    </w:p>
    <w:p w:rsid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оценивает 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контроля;</w:t>
      </w:r>
    </w:p>
    <w:p w:rsid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оценивает необходимость изменения системы управления охраной труда, включая политику и цели по охране труда;</w:t>
      </w:r>
    </w:p>
    <w:p w:rsid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измерение эффективности результатов;</w:t>
      </w:r>
    </w:p>
    <w:p w:rsid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обеспечивает обратную связь, включая определение приоритетов, в целях рационального планирования и непрерывного совершенствования;</w:t>
      </w:r>
    </w:p>
    <w:p w:rsid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оценивает прогресс в достижении целей организации по охране труда и своевременности корректирующих действий;</w:t>
      </w:r>
    </w:p>
    <w:p w:rsidR="0014796F" w:rsidRPr="007D1EEB" w:rsidRDefault="0014796F" w:rsidP="00AB469D">
      <w:pPr>
        <w:pStyle w:val="a3"/>
        <w:numPr>
          <w:ilvl w:val="0"/>
          <w:numId w:val="48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оценивает эффективность действий, намеченных руководством при предыдущих анализах эффективности системы управления охраной труда.</w:t>
      </w:r>
    </w:p>
    <w:p w:rsidR="0014796F" w:rsidRPr="007D1EEB" w:rsidRDefault="0014796F" w:rsidP="00AB469D">
      <w:pPr>
        <w:pStyle w:val="a3"/>
        <w:numPr>
          <w:ilvl w:val="0"/>
          <w:numId w:val="47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Частоту и масштаб периодических анализов эффективности системы управления охраной труда работодателем или лицом, обладающим наибольшей ответственностью, следует определять в соответствии с необходимостью и условиями деятельности организации.</w:t>
      </w:r>
    </w:p>
    <w:p w:rsidR="0014796F" w:rsidRPr="007D1EEB" w:rsidRDefault="0014796F" w:rsidP="00AB469D">
      <w:pPr>
        <w:pStyle w:val="a3"/>
        <w:numPr>
          <w:ilvl w:val="0"/>
          <w:numId w:val="47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Анализ эффективности системы управления охраной труда руководством должен учитывать:</w:t>
      </w:r>
    </w:p>
    <w:p w:rsidR="007D1EEB" w:rsidRDefault="0014796F" w:rsidP="00AB469D">
      <w:pPr>
        <w:pStyle w:val="a3"/>
        <w:numPr>
          <w:ilvl w:val="0"/>
          <w:numId w:val="49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результаты расследования несчастных случаев, профессиональных заболеваний и инцидентов на производстве, наблюдения и измерения результатов деятельности и проверок;</w:t>
      </w:r>
    </w:p>
    <w:p w:rsidR="0014796F" w:rsidRPr="007D1EEB" w:rsidRDefault="0014796F" w:rsidP="00AB469D">
      <w:pPr>
        <w:pStyle w:val="a3"/>
        <w:numPr>
          <w:ilvl w:val="0"/>
          <w:numId w:val="49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lastRenderedPageBreak/>
        <w:t>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 w:rsidR="0014796F" w:rsidRPr="007D1EEB" w:rsidRDefault="0014796F" w:rsidP="00AB469D">
      <w:pPr>
        <w:pStyle w:val="a3"/>
        <w:numPr>
          <w:ilvl w:val="0"/>
          <w:numId w:val="47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Выводы из анализа эффективности системы управления охраной труда руководством должны быть документально зафиксированы и официально доведены до сведения:</w:t>
      </w:r>
    </w:p>
    <w:p w:rsidR="007D1EEB" w:rsidRDefault="0014796F" w:rsidP="00AB469D">
      <w:pPr>
        <w:pStyle w:val="a3"/>
        <w:numPr>
          <w:ilvl w:val="0"/>
          <w:numId w:val="50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лиц, ответственных за конкретный элемент(ы) системы управления охраной труда, для принятия соответствующих мер;</w:t>
      </w:r>
    </w:p>
    <w:p w:rsidR="0014796F" w:rsidRPr="007D1EEB" w:rsidRDefault="0014796F" w:rsidP="00AB469D">
      <w:pPr>
        <w:pStyle w:val="a3"/>
        <w:numPr>
          <w:ilvl w:val="0"/>
          <w:numId w:val="50"/>
        </w:numPr>
        <w:ind w:left="0" w:firstLine="284"/>
        <w:jc w:val="both"/>
        <w:rPr>
          <w:sz w:val="24"/>
        </w:rPr>
      </w:pPr>
      <w:r w:rsidRPr="007D1EEB">
        <w:rPr>
          <w:sz w:val="24"/>
        </w:rPr>
        <w:t>комитета (комиссии) по охране труда, работников и их представителей.</w:t>
      </w:r>
    </w:p>
    <w:p w:rsidR="00F70867" w:rsidRPr="0014796F" w:rsidRDefault="00F70867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F70867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67">
        <w:rPr>
          <w:rFonts w:ascii="Times New Roman" w:hAnsi="Times New Roman" w:cs="Times New Roman"/>
          <w:b/>
          <w:sz w:val="24"/>
          <w:szCs w:val="24"/>
        </w:rPr>
        <w:t>Предупреждающие и корректирующие действия</w:t>
      </w:r>
    </w:p>
    <w:p w:rsidR="0014796F" w:rsidRPr="00F671A8" w:rsidRDefault="0014796F" w:rsidP="00AB469D">
      <w:pPr>
        <w:pStyle w:val="a3"/>
        <w:numPr>
          <w:ilvl w:val="0"/>
          <w:numId w:val="51"/>
        </w:numPr>
        <w:ind w:left="0" w:firstLine="284"/>
        <w:jc w:val="both"/>
        <w:rPr>
          <w:sz w:val="24"/>
        </w:rPr>
      </w:pPr>
      <w:r w:rsidRPr="00F671A8">
        <w:rPr>
          <w:sz w:val="24"/>
        </w:rPr>
        <w:t>Следует устанавливать и своевременно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охраной труда руководством. Эти мероприятия должны включать:</w:t>
      </w:r>
    </w:p>
    <w:p w:rsidR="00F671A8" w:rsidRDefault="0014796F" w:rsidP="00AB469D">
      <w:pPr>
        <w:pStyle w:val="a3"/>
        <w:numPr>
          <w:ilvl w:val="0"/>
          <w:numId w:val="52"/>
        </w:numPr>
        <w:ind w:left="0" w:firstLine="284"/>
        <w:jc w:val="both"/>
        <w:rPr>
          <w:sz w:val="24"/>
        </w:rPr>
      </w:pPr>
      <w:r w:rsidRPr="00F671A8">
        <w:rPr>
          <w:sz w:val="24"/>
        </w:rPr>
        <w:t>определение и анализ первопричин любого несоблюдения правил по охране труда и (или) мероприятий систем управления охраной труда;</w:t>
      </w:r>
    </w:p>
    <w:p w:rsidR="0014796F" w:rsidRPr="00F671A8" w:rsidRDefault="0014796F" w:rsidP="00AB469D">
      <w:pPr>
        <w:pStyle w:val="a3"/>
        <w:numPr>
          <w:ilvl w:val="0"/>
          <w:numId w:val="52"/>
        </w:numPr>
        <w:ind w:left="0" w:firstLine="284"/>
        <w:jc w:val="both"/>
        <w:rPr>
          <w:sz w:val="24"/>
        </w:rPr>
      </w:pPr>
      <w:r w:rsidRPr="00F671A8">
        <w:rPr>
          <w:sz w:val="24"/>
        </w:rPr>
        <w:t>инициирование, планирование, реализацию, проверку эффективности и документального оформления корректирующих и предупреждающих действий, включая внесение изменений в саму систему управления охраной труда.</w:t>
      </w:r>
    </w:p>
    <w:p w:rsidR="0014796F" w:rsidRPr="00F671A8" w:rsidRDefault="0014796F" w:rsidP="00AB469D">
      <w:pPr>
        <w:pStyle w:val="a3"/>
        <w:numPr>
          <w:ilvl w:val="0"/>
          <w:numId w:val="51"/>
        </w:numPr>
        <w:ind w:left="0" w:firstLine="284"/>
        <w:jc w:val="both"/>
        <w:rPr>
          <w:sz w:val="24"/>
        </w:rPr>
      </w:pPr>
      <w:r w:rsidRPr="00F671A8">
        <w:rPr>
          <w:sz w:val="24"/>
        </w:rPr>
        <w:t>Если оценка системы управления охраной труда или другие источники показывают, что предупреждающие и защитные меры от опасных и вредных производственных факторов и рисков неэффективны, то соответствующие обстоятельствам другие предупредительные и регулирующие меры должны быть своевременно предусмотрены, полностью выполнены и документально оформлены.</w:t>
      </w:r>
    </w:p>
    <w:p w:rsidR="00F70867" w:rsidRPr="0014796F" w:rsidRDefault="00F70867" w:rsidP="00AB469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Pr="00F70867" w:rsidRDefault="0014796F" w:rsidP="00AB469D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67">
        <w:rPr>
          <w:rFonts w:ascii="Times New Roman" w:hAnsi="Times New Roman" w:cs="Times New Roman"/>
          <w:b/>
          <w:sz w:val="24"/>
          <w:szCs w:val="24"/>
        </w:rPr>
        <w:t>Непрерывное совершенствование</w:t>
      </w:r>
    </w:p>
    <w:p w:rsidR="0014796F" w:rsidRPr="00310403" w:rsidRDefault="0014796F" w:rsidP="00AB469D">
      <w:pPr>
        <w:pStyle w:val="a3"/>
        <w:numPr>
          <w:ilvl w:val="0"/>
          <w:numId w:val="53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целом. Эти мероприятия должны учитывать: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цели организации по охране труда;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результаты определения и оценки опасных и вредных производственных факторов и рисков;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результаты наблюдения и измерения результатов деятельности;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расследования несчастных случаев, профессиональных заболеваний и инцидентов на производстве, результаты и рекомендации проверок/аудитов;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выходные данные (выводы) анализа эффективности системы управления охраной труда руководством;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предложения по совершенствованию, поступающие от всех работников организации, включая комитеты (комиссии) по охране труда (там, где они существуют);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изменения в национальных законах и иных нормативных правовых актах, программах по охране труда, а также коллективных соглашениях;</w:t>
      </w:r>
    </w:p>
    <w:p w:rsid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новую информацию в области охраны труда;</w:t>
      </w:r>
    </w:p>
    <w:p w:rsidR="0014796F" w:rsidRPr="00310403" w:rsidRDefault="0014796F" w:rsidP="00AB469D">
      <w:pPr>
        <w:pStyle w:val="a3"/>
        <w:numPr>
          <w:ilvl w:val="0"/>
          <w:numId w:val="54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результаты выполнения программ защиты и поддержки здоровья.</w:t>
      </w:r>
    </w:p>
    <w:p w:rsidR="0014796F" w:rsidRPr="00310403" w:rsidRDefault="0014796F" w:rsidP="00AB469D">
      <w:pPr>
        <w:pStyle w:val="a3"/>
        <w:numPr>
          <w:ilvl w:val="0"/>
          <w:numId w:val="53"/>
        </w:numPr>
        <w:ind w:left="0" w:firstLine="284"/>
        <w:jc w:val="both"/>
        <w:rPr>
          <w:sz w:val="24"/>
        </w:rPr>
      </w:pPr>
      <w:r w:rsidRPr="00310403">
        <w:rPr>
          <w:sz w:val="24"/>
        </w:rPr>
        <w:t>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обеспечения безопасности.</w:t>
      </w:r>
    </w:p>
    <w:p w:rsidR="0014796F" w:rsidRPr="0014796F" w:rsidRDefault="0014796F" w:rsidP="00147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96F" w:rsidRDefault="0014796F" w:rsidP="0031040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452"/>
      <w:bookmarkEnd w:id="5"/>
      <w:r w:rsidRPr="001479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0403">
        <w:rPr>
          <w:rFonts w:ascii="Times New Roman" w:hAnsi="Times New Roman" w:cs="Times New Roman"/>
          <w:sz w:val="24"/>
          <w:szCs w:val="24"/>
        </w:rPr>
        <w:t>№</w:t>
      </w:r>
      <w:r w:rsidRPr="001479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977F1" w:rsidRPr="0014796F" w:rsidRDefault="000977F1" w:rsidP="0031040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977F1">
        <w:rPr>
          <w:rFonts w:ascii="Times New Roman" w:hAnsi="Times New Roman" w:cs="Times New Roman"/>
          <w:sz w:val="24"/>
          <w:szCs w:val="24"/>
        </w:rPr>
        <w:t>СТО ССБТ «Руководство по системе управления охраной труда»</w:t>
      </w:r>
    </w:p>
    <w:p w:rsidR="0015575E" w:rsidRPr="008032F9" w:rsidRDefault="0015575E" w:rsidP="003104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454"/>
      <w:bookmarkEnd w:id="6"/>
    </w:p>
    <w:p w:rsidR="0014796F" w:rsidRPr="008032F9" w:rsidRDefault="0014796F" w:rsidP="003104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F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4796F" w:rsidRPr="008032F9" w:rsidRDefault="0014796F" w:rsidP="003104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F9">
        <w:rPr>
          <w:rFonts w:ascii="Times New Roman" w:hAnsi="Times New Roman" w:cs="Times New Roman"/>
          <w:b/>
          <w:sz w:val="24"/>
          <w:szCs w:val="24"/>
        </w:rPr>
        <w:t>ОСНОВНЫХ РАСПОРЯДИТЕЛЬНЫХ И РЕГЛАМЕНТНЫХ ДОКУМЕНТОВ СУОТ</w:t>
      </w:r>
    </w:p>
    <w:p w:rsidR="0014796F" w:rsidRPr="0014796F" w:rsidRDefault="0014796F" w:rsidP="00147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6379"/>
      </w:tblGrid>
      <w:tr w:rsidR="0014796F" w:rsidRPr="0014796F" w:rsidTr="000977F1">
        <w:trPr>
          <w:trHeight w:val="845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403" w:rsidRPr="00310403" w:rsidRDefault="00310403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796F" w:rsidRPr="00310403" w:rsidRDefault="00310403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310403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Наименовани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распорядительн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</w:p>
          <w:p w:rsidR="0014796F" w:rsidRPr="00310403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 xml:space="preserve"> (приказ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310403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Наименование вводим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 xml:space="preserve"> в действие</w:t>
            </w:r>
            <w:r w:rsidR="00193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>регламентн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</w:t>
            </w:r>
            <w:r w:rsidR="00310403" w:rsidRPr="003104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10403">
              <w:rPr>
                <w:rFonts w:ascii="Times New Roman" w:hAnsi="Times New Roman"/>
                <w:b/>
                <w:sz w:val="24"/>
                <w:szCs w:val="24"/>
              </w:rPr>
              <w:t xml:space="preserve"> (РД СУОТ)</w:t>
            </w:r>
          </w:p>
        </w:tc>
      </w:tr>
      <w:tr w:rsidR="0014796F" w:rsidRPr="0014796F" w:rsidTr="000977F1">
        <w:trPr>
          <w:trHeight w:val="545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52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политике организации</w:t>
              </w:r>
            </w:hyperlink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в области охраны труда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567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СУОТ-01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Основные направления политики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организации в области охраны труда</w:t>
            </w:r>
          </w:p>
        </w:tc>
      </w:tr>
      <w:tr w:rsidR="0014796F" w:rsidRPr="0014796F" w:rsidTr="000977F1">
        <w:trPr>
          <w:trHeight w:val="139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95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Об участии работников</w:t>
              </w:r>
            </w:hyperlink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мероприятий охраны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74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СУОТ-02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об уполномоченных</w:t>
            </w:r>
            <w:r w:rsidR="0031040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доверенных) лицах по охране труда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профессионального союза или </w:t>
            </w:r>
            <w:r w:rsidR="0015575E">
              <w:rPr>
                <w:rFonts w:ascii="Times New Roman" w:hAnsi="Times New Roman"/>
                <w:sz w:val="24"/>
                <w:szCs w:val="24"/>
              </w:rPr>
              <w:t>т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рудового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766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СУОТ-03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. Положение о комитете (комиссии)по </w:t>
            </w:r>
            <w:r w:rsidR="00310403">
              <w:rPr>
                <w:rFonts w:ascii="Times New Roman" w:hAnsi="Times New Roman"/>
                <w:sz w:val="24"/>
                <w:szCs w:val="24"/>
              </w:rPr>
              <w:t>о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хране труда</w:t>
            </w:r>
          </w:p>
        </w:tc>
      </w:tr>
      <w:tr w:rsidR="0014796F" w:rsidRPr="0014796F" w:rsidTr="000977F1">
        <w:trPr>
          <w:trHeight w:val="535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262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деятельности службы</w:t>
              </w:r>
            </w:hyperlink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805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СУОТ-04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службе охраны труда</w:t>
            </w:r>
          </w:p>
        </w:tc>
      </w:tr>
      <w:tr w:rsidR="0014796F" w:rsidRPr="0014796F" w:rsidTr="000977F1">
        <w:trPr>
          <w:trHeight w:val="1946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07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распределении</w:t>
              </w:r>
            </w:hyperlink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обязанностей по охране</w:t>
            </w:r>
          </w:p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труда между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труктурными</w:t>
            </w:r>
          </w:p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подразделениями,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должностными лицами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и работниками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920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СУОТ-05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Обязанности работников,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ответственных за обеспечение охраны труда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949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СУОТ-06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распределении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обязанностей по обеспечению охраны труда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между руководителями структурных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подразделений аппарата управления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978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СУОТ-07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по разработке, учету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применению инструкций по охране труда</w:t>
            </w:r>
          </w:p>
        </w:tc>
      </w:tr>
      <w:tr w:rsidR="0014796F" w:rsidRPr="0014796F" w:rsidTr="000977F1">
        <w:trPr>
          <w:trHeight w:val="24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71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порядке обучения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проверк</w:t>
            </w:r>
            <w:r w:rsidR="00177AD4">
              <w:rPr>
                <w:rFonts w:ascii="Times New Roman" w:hAnsi="Times New Roman"/>
                <w:sz w:val="24"/>
                <w:szCs w:val="24"/>
              </w:rPr>
              <w:t>и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у работников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214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СУОТ-08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проведения инструктажей</w:t>
            </w:r>
            <w:r w:rsidR="0019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2246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СУОТ-09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проведении обучения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охране труда работников рабочих профессий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со стажировкой на рабочем месте и проверкой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знаний по охране труда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2381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СУОТ-10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проведения обучения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охране труда руководителей организации</w:t>
            </w:r>
          </w:p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264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СУОТ-11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проведения проверки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знаний по охране труда руководителей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14796F" w:rsidRPr="0014796F" w:rsidTr="000977F1">
        <w:trPr>
          <w:trHeight w:val="104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42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документации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информационном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обеспечении СУОТ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46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СУОТ-12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разработке,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применении и совершенствовании документации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СУОТ</w:t>
            </w:r>
          </w:p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575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СУОТ-13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информационного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обеспечения СУОТ</w:t>
            </w:r>
          </w:p>
        </w:tc>
      </w:tr>
      <w:tr w:rsidR="0014796F" w:rsidRPr="0014796F" w:rsidTr="000977F1">
        <w:trPr>
          <w:trHeight w:val="47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91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проведении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исходного</w:t>
            </w:r>
          </w:p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анализа СУОТ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636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СУОТ-14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проведении исходного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анализа СУОТ</w:t>
            </w:r>
          </w:p>
        </w:tc>
      </w:tr>
      <w:tr w:rsidR="0014796F" w:rsidRPr="0014796F" w:rsidTr="000977F1">
        <w:trPr>
          <w:trHeight w:val="108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53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планировании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улучшению условий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охраны труда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1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70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СУОТ-15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планировании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мероприятий по улучшению условий и охраны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14796F" w:rsidRPr="0014796F" w:rsidTr="000977F1">
        <w:trPr>
          <w:trHeight w:val="335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574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подготовке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проведении</w:t>
            </w:r>
          </w:p>
          <w:p w:rsidR="0014796F" w:rsidRPr="0014796F" w:rsidRDefault="00954E20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рофилактических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опасностей</w:t>
            </w:r>
          </w:p>
          <w:p w:rsidR="0014796F" w:rsidRPr="0014796F" w:rsidRDefault="0014796F" w:rsidP="0015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на строительных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объектах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800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СУОТ-16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Инструкция по обеспечению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безопасности решений в ПОС и ППР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3947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СУОТ-17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учета опасных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производственных факторов, оценки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профессионального риска воздействия их на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работников и планирования мер безопасности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194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СУОТ-18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выдачи и применения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спецодежды, спецобуви и других СИЗ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231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СУОТ-19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допуска вновь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принимаемых работников к работам, к которым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предъявляются </w:t>
            </w:r>
            <w:r w:rsidR="0015575E">
              <w:rPr>
                <w:rFonts w:ascii="Times New Roman" w:hAnsi="Times New Roman"/>
                <w:sz w:val="24"/>
                <w:szCs w:val="24"/>
              </w:rPr>
              <w:t>д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ополнительные требования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безопасности труда</w:t>
            </w:r>
          </w:p>
          <w:p w:rsidR="0014796F" w:rsidRPr="0014796F" w:rsidRDefault="00BE2C04" w:rsidP="0015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311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СУОТ-20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Порядок проведения работ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нарядам-допускам</w:t>
            </w:r>
          </w:p>
        </w:tc>
      </w:tr>
      <w:tr w:rsidR="0014796F" w:rsidRPr="0014796F" w:rsidTr="000977F1">
        <w:trPr>
          <w:trHeight w:val="141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696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подготовке планов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оказанию первой помощи</w:t>
            </w:r>
          </w:p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при травмах, а также</w:t>
            </w:r>
          </w:p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эвакуации и спасению</w:t>
            </w:r>
          </w:p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работников при авариях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44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СУОТ-21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Инструкция по составлению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реализации планов по оказанию первой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помощи пострадавшим на строительных объектах</w:t>
            </w:r>
          </w:p>
          <w:p w:rsidR="0014796F" w:rsidRPr="0014796F" w:rsidRDefault="00BE2C04" w:rsidP="003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536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СУОТ-22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Инструкция по эвакуации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и спасению </w:t>
            </w:r>
            <w:r w:rsidR="00382BAC">
              <w:rPr>
                <w:rFonts w:ascii="Times New Roman" w:hAnsi="Times New Roman"/>
                <w:sz w:val="24"/>
                <w:szCs w:val="24"/>
              </w:rPr>
              <w:t>р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аботников при авариях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на строительных объектах</w:t>
            </w:r>
          </w:p>
        </w:tc>
      </w:tr>
      <w:tr w:rsidR="0014796F" w:rsidRPr="0014796F" w:rsidTr="000977F1">
        <w:trPr>
          <w:trHeight w:val="139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9F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751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Об обеспечении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материально-технического снабжения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продукцией, отвечающей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9F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647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СУОТ-23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об обеспечении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материально-технического снабжения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продукцией, отвечающей </w:t>
            </w:r>
            <w:r w:rsidR="009F130D">
              <w:rPr>
                <w:rFonts w:ascii="Times New Roman" w:hAnsi="Times New Roman"/>
                <w:sz w:val="24"/>
                <w:szCs w:val="24"/>
              </w:rPr>
              <w:t>т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ребованиям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14796F" w:rsidRPr="0014796F" w:rsidTr="000977F1">
        <w:trPr>
          <w:trHeight w:val="70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0E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796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Об учете требований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охраны труда при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работе с подрядчиками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0E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675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СУОТ-24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об учете требований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охраны труда при выборе подрядных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организаций, а также координации их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деятельности и контроля состояния охраны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14796F" w:rsidRPr="0014796F" w:rsidTr="000977F1">
        <w:trPr>
          <w:trHeight w:val="69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843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Об оценке результатов</w:t>
              </w:r>
            </w:hyperlink>
          </w:p>
          <w:p w:rsidR="0014796F" w:rsidRPr="0014796F" w:rsidRDefault="0014796F" w:rsidP="000E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деятельности по охране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труда в организации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0E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824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СУОТ-25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проведении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наблюдений и оценке результатов деятельности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по охране труда в организации</w:t>
            </w:r>
          </w:p>
        </w:tc>
      </w:tr>
      <w:tr w:rsidR="0014796F" w:rsidRPr="0014796F" w:rsidTr="000977F1">
        <w:trPr>
          <w:trHeight w:val="85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892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проведении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расследования и учета</w:t>
            </w:r>
          </w:p>
          <w:p w:rsidR="0014796F" w:rsidRPr="0014796F" w:rsidRDefault="0014796F" w:rsidP="009C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несчастных случаев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9C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4968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СУОТ-26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об организации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расследования и учета несчастных случаев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</w:tc>
      </w:tr>
      <w:tr w:rsidR="0014796F" w:rsidRPr="0014796F" w:rsidTr="0015575E">
        <w:trPr>
          <w:trHeight w:val="20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14796F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9C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72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О проведении контроля</w:t>
              </w:r>
            </w:hyperlink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и проверок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5008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СУОТ-27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проведении контроля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состояния условий и охраны труда на рабочих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местах и в </w:t>
            </w:r>
            <w:r w:rsidR="009C310E">
              <w:rPr>
                <w:rFonts w:ascii="Times New Roman" w:hAnsi="Times New Roman"/>
                <w:sz w:val="24"/>
                <w:szCs w:val="24"/>
              </w:rPr>
              <w:t>п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одразделениях организации</w:t>
            </w:r>
          </w:p>
          <w:p w:rsidR="0014796F" w:rsidRPr="0014796F" w:rsidRDefault="00BE2C04" w:rsidP="003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5160" w:tooltip="Ссылка на текущий документ" w:history="1">
              <w:r w:rsidR="0014796F" w:rsidRPr="0014796F">
                <w:rPr>
                  <w:rFonts w:ascii="Times New Roman" w:hAnsi="Times New Roman"/>
                  <w:sz w:val="24"/>
                  <w:szCs w:val="24"/>
                </w:rPr>
                <w:t>РД СУОТ-28</w:t>
              </w:r>
            </w:hyperlink>
            <w:r w:rsidR="0014796F" w:rsidRPr="0014796F">
              <w:rPr>
                <w:rFonts w:ascii="Times New Roman" w:hAnsi="Times New Roman"/>
                <w:sz w:val="24"/>
                <w:szCs w:val="24"/>
              </w:rPr>
              <w:t>. Положение о проведении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="009C310E">
              <w:rPr>
                <w:rFonts w:ascii="Times New Roman" w:hAnsi="Times New Roman"/>
                <w:sz w:val="24"/>
                <w:szCs w:val="24"/>
              </w:rPr>
              <w:t>(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учета), технического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6F" w:rsidRPr="0014796F">
              <w:rPr>
                <w:rFonts w:ascii="Times New Roman" w:hAnsi="Times New Roman"/>
                <w:sz w:val="24"/>
                <w:szCs w:val="24"/>
              </w:rPr>
              <w:t>освидетельствования и осмотра</w:t>
            </w:r>
          </w:p>
          <w:p w:rsidR="0014796F" w:rsidRPr="0014796F" w:rsidRDefault="0014796F" w:rsidP="009C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6F">
              <w:rPr>
                <w:rFonts w:ascii="Times New Roman" w:hAnsi="Times New Roman"/>
                <w:sz w:val="24"/>
                <w:szCs w:val="24"/>
              </w:rPr>
              <w:t>автотранспортных средств, строительной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техники, средств подмащивания,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грузозахватных приспособлений и тары,</w:t>
            </w:r>
            <w:r w:rsidR="0095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6F">
              <w:rPr>
                <w:rFonts w:ascii="Times New Roman" w:hAnsi="Times New Roman"/>
                <w:sz w:val="24"/>
                <w:szCs w:val="24"/>
              </w:rPr>
              <w:t>а также средств коллективной защиты</w:t>
            </w:r>
          </w:p>
        </w:tc>
      </w:tr>
    </w:tbl>
    <w:p w:rsidR="0014796F" w:rsidRDefault="0014796F"/>
    <w:sectPr w:rsidR="0014796F" w:rsidSect="001E1B20">
      <w:headerReference w:type="default" r:id="rId8"/>
      <w:footerReference w:type="default" r:id="rId9"/>
      <w:pgSz w:w="11906" w:h="16838" w:code="9"/>
      <w:pgMar w:top="992" w:right="709" w:bottom="1134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04" w:rsidRDefault="00BE2C04" w:rsidP="001E1B20">
      <w:pPr>
        <w:spacing w:after="0" w:line="240" w:lineRule="auto"/>
      </w:pPr>
      <w:r>
        <w:separator/>
      </w:r>
    </w:p>
  </w:endnote>
  <w:endnote w:type="continuationSeparator" w:id="0">
    <w:p w:rsidR="00BE2C04" w:rsidRDefault="00BE2C04" w:rsidP="001E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38" w:rsidRPr="00625138" w:rsidRDefault="00625138" w:rsidP="00625138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3333FF"/>
        <w:sz w:val="32"/>
        <w:szCs w:val="32"/>
      </w:rPr>
    </w:pPr>
    <w:r w:rsidRPr="00625138">
      <w:rPr>
        <w:rFonts w:ascii="Times New Roman" w:eastAsia="Times New Roman" w:hAnsi="Times New Roman"/>
        <w:b/>
        <w:sz w:val="32"/>
        <w:szCs w:val="32"/>
      </w:rPr>
      <w:t xml:space="preserve">Локализация: </w:t>
    </w:r>
    <w:hyperlink r:id="rId1" w:history="1">
      <w:r w:rsidR="00283F7F" w:rsidRPr="00233E9E">
        <w:rPr>
          <w:rStyle w:val="aa"/>
          <w:rFonts w:ascii="Times New Roman" w:eastAsia="Times New Roman" w:hAnsi="Times New Roman"/>
          <w:b/>
          <w:sz w:val="32"/>
          <w:szCs w:val="32"/>
        </w:rPr>
        <w:t>http://блог-инженера.рф</w:t>
      </w:r>
    </w:hyperlink>
    <w:r w:rsidR="00283F7F">
      <w:rPr>
        <w:rFonts w:ascii="Times New Roman" w:eastAsia="Times New Roman" w:hAnsi="Times New Roman"/>
        <w:b/>
        <w:color w:val="3333FF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04" w:rsidRDefault="00BE2C04" w:rsidP="001E1B20">
      <w:pPr>
        <w:spacing w:after="0" w:line="240" w:lineRule="auto"/>
      </w:pPr>
      <w:r>
        <w:separator/>
      </w:r>
    </w:p>
  </w:footnote>
  <w:footnote w:type="continuationSeparator" w:id="0">
    <w:p w:rsidR="00BE2C04" w:rsidRDefault="00BE2C04" w:rsidP="001E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20" w:rsidRDefault="001E1B20" w:rsidP="001E1B20">
    <w:pPr>
      <w:pStyle w:val="a4"/>
      <w:jc w:val="center"/>
    </w:pPr>
    <w:r>
      <w:rPr>
        <w:noProof/>
      </w:rPr>
      <w:drawing>
        <wp:inline distT="0" distB="0" distL="0" distR="0">
          <wp:extent cx="5582429" cy="743054"/>
          <wp:effectExtent l="19050" t="0" r="0" b="0"/>
          <wp:docPr id="1" name="Рисунок 0" descr="блог-инженера.р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ог-инженера.рф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2429" cy="74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349"/>
    <w:multiLevelType w:val="hybridMultilevel"/>
    <w:tmpl w:val="AC9420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934"/>
    <w:multiLevelType w:val="hybridMultilevel"/>
    <w:tmpl w:val="855CA9D0"/>
    <w:lvl w:ilvl="0" w:tplc="4E72E3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323CB"/>
    <w:multiLevelType w:val="hybridMultilevel"/>
    <w:tmpl w:val="A710B97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4A02"/>
    <w:multiLevelType w:val="hybridMultilevel"/>
    <w:tmpl w:val="F3162E6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54C4"/>
    <w:multiLevelType w:val="hybridMultilevel"/>
    <w:tmpl w:val="52167A0E"/>
    <w:lvl w:ilvl="0" w:tplc="832C99B6">
      <w:start w:val="1"/>
      <w:numFmt w:val="decimal"/>
      <w:suff w:val="space"/>
      <w:lvlText w:val="4.10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4F4A"/>
    <w:multiLevelType w:val="hybridMultilevel"/>
    <w:tmpl w:val="66F672F0"/>
    <w:lvl w:ilvl="0" w:tplc="4B14B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416DD"/>
    <w:multiLevelType w:val="hybridMultilevel"/>
    <w:tmpl w:val="FAA08502"/>
    <w:lvl w:ilvl="0" w:tplc="68C60228">
      <w:start w:val="1"/>
      <w:numFmt w:val="decimal"/>
      <w:suff w:val="space"/>
      <w:lvlText w:val="4.8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0BDF2AD9"/>
    <w:multiLevelType w:val="hybridMultilevel"/>
    <w:tmpl w:val="167CD87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6104D"/>
    <w:multiLevelType w:val="hybridMultilevel"/>
    <w:tmpl w:val="0218B1B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C6D25"/>
    <w:multiLevelType w:val="hybridMultilevel"/>
    <w:tmpl w:val="A7724C12"/>
    <w:lvl w:ilvl="0" w:tplc="B26661C4">
      <w:start w:val="1"/>
      <w:numFmt w:val="decimal"/>
      <w:suff w:val="space"/>
      <w:lvlText w:val="4.1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37547"/>
    <w:multiLevelType w:val="hybridMultilevel"/>
    <w:tmpl w:val="721AC37C"/>
    <w:lvl w:ilvl="0" w:tplc="E1F03F76">
      <w:start w:val="1"/>
      <w:numFmt w:val="decimal"/>
      <w:suff w:val="space"/>
      <w:lvlText w:val="4.6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955"/>
    <w:multiLevelType w:val="hybridMultilevel"/>
    <w:tmpl w:val="D41A759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7069D"/>
    <w:multiLevelType w:val="hybridMultilevel"/>
    <w:tmpl w:val="36AA76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A0386"/>
    <w:multiLevelType w:val="hybridMultilevel"/>
    <w:tmpl w:val="9912DDCE"/>
    <w:lvl w:ilvl="0" w:tplc="C3229734">
      <w:start w:val="1"/>
      <w:numFmt w:val="decimal"/>
      <w:suff w:val="space"/>
      <w:lvlText w:val="4.1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70C44"/>
    <w:multiLevelType w:val="hybridMultilevel"/>
    <w:tmpl w:val="C114A6A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C312B"/>
    <w:multiLevelType w:val="hybridMultilevel"/>
    <w:tmpl w:val="178E28B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32AE9"/>
    <w:multiLevelType w:val="hybridMultilevel"/>
    <w:tmpl w:val="B8A2D79E"/>
    <w:lvl w:ilvl="0" w:tplc="57DC01FA">
      <w:start w:val="1"/>
      <w:numFmt w:val="decimal"/>
      <w:suff w:val="space"/>
      <w:lvlText w:val="4.10.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01EFA"/>
    <w:multiLevelType w:val="hybridMultilevel"/>
    <w:tmpl w:val="0CAA20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A6A09"/>
    <w:multiLevelType w:val="hybridMultilevel"/>
    <w:tmpl w:val="692C2E6A"/>
    <w:lvl w:ilvl="0" w:tplc="8A44F1C2">
      <w:start w:val="1"/>
      <w:numFmt w:val="decimal"/>
      <w:suff w:val="space"/>
      <w:lvlText w:val="4.10.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27773"/>
    <w:multiLevelType w:val="hybridMultilevel"/>
    <w:tmpl w:val="7D0C9F58"/>
    <w:lvl w:ilvl="0" w:tplc="87BE29B4">
      <w:start w:val="1"/>
      <w:numFmt w:val="decimal"/>
      <w:suff w:val="space"/>
      <w:lvlText w:val="4.4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FB4E9C"/>
    <w:multiLevelType w:val="hybridMultilevel"/>
    <w:tmpl w:val="E5904C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A45AF"/>
    <w:multiLevelType w:val="hybridMultilevel"/>
    <w:tmpl w:val="140A06A0"/>
    <w:lvl w:ilvl="0" w:tplc="1D022E8E">
      <w:start w:val="1"/>
      <w:numFmt w:val="decimal"/>
      <w:suff w:val="space"/>
      <w:lvlText w:val="4.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592A2C"/>
    <w:multiLevelType w:val="hybridMultilevel"/>
    <w:tmpl w:val="9A8EDAFC"/>
    <w:lvl w:ilvl="0" w:tplc="B36E142C">
      <w:start w:val="1"/>
      <w:numFmt w:val="decimal"/>
      <w:suff w:val="space"/>
      <w:lvlText w:val="4.10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F4917"/>
    <w:multiLevelType w:val="hybridMultilevel"/>
    <w:tmpl w:val="89FC166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018A3"/>
    <w:multiLevelType w:val="hybridMultilevel"/>
    <w:tmpl w:val="9E9A014A"/>
    <w:lvl w:ilvl="0" w:tplc="4E72E3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E5F3A98"/>
    <w:multiLevelType w:val="hybridMultilevel"/>
    <w:tmpl w:val="0E7629D2"/>
    <w:lvl w:ilvl="0" w:tplc="4E72E3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EFF2AEE"/>
    <w:multiLevelType w:val="hybridMultilevel"/>
    <w:tmpl w:val="6528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17218"/>
    <w:multiLevelType w:val="hybridMultilevel"/>
    <w:tmpl w:val="D6D08DC6"/>
    <w:lvl w:ilvl="0" w:tplc="B3B00FC6">
      <w:start w:val="1"/>
      <w:numFmt w:val="decimal"/>
      <w:suff w:val="space"/>
      <w:lvlText w:val="4.9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C3C77"/>
    <w:multiLevelType w:val="hybridMultilevel"/>
    <w:tmpl w:val="B020332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4357"/>
    <w:multiLevelType w:val="hybridMultilevel"/>
    <w:tmpl w:val="3680392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F59FD"/>
    <w:multiLevelType w:val="hybridMultilevel"/>
    <w:tmpl w:val="DF74F1FA"/>
    <w:lvl w:ilvl="0" w:tplc="033C63C8">
      <w:start w:val="1"/>
      <w:numFmt w:val="decimal"/>
      <w:suff w:val="space"/>
      <w:lvlText w:val="4.1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64B"/>
    <w:multiLevelType w:val="hybridMultilevel"/>
    <w:tmpl w:val="EF3A151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464B8"/>
    <w:multiLevelType w:val="hybridMultilevel"/>
    <w:tmpl w:val="6B202454"/>
    <w:lvl w:ilvl="0" w:tplc="72C8DFE8">
      <w:start w:val="1"/>
      <w:numFmt w:val="decimal"/>
      <w:suff w:val="space"/>
      <w:lvlText w:val="4.1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D342F7"/>
    <w:multiLevelType w:val="hybridMultilevel"/>
    <w:tmpl w:val="8DAEE15A"/>
    <w:lvl w:ilvl="0" w:tplc="0B9CA432">
      <w:start w:val="1"/>
      <w:numFmt w:val="decimal"/>
      <w:suff w:val="space"/>
      <w:lvlText w:val="4.1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3261F"/>
    <w:multiLevelType w:val="hybridMultilevel"/>
    <w:tmpl w:val="579A1CF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954D03"/>
    <w:multiLevelType w:val="hybridMultilevel"/>
    <w:tmpl w:val="D5A495DC"/>
    <w:lvl w:ilvl="0" w:tplc="F04A096C">
      <w:start w:val="1"/>
      <w:numFmt w:val="decimal"/>
      <w:suff w:val="space"/>
      <w:lvlText w:val="4.10.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A53D5"/>
    <w:multiLevelType w:val="hybridMultilevel"/>
    <w:tmpl w:val="60DEA254"/>
    <w:lvl w:ilvl="0" w:tplc="9AA090B2">
      <w:start w:val="1"/>
      <w:numFmt w:val="decimal"/>
      <w:suff w:val="space"/>
      <w:lvlText w:val="4.1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84E08"/>
    <w:multiLevelType w:val="hybridMultilevel"/>
    <w:tmpl w:val="BF86F28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B27D56"/>
    <w:multiLevelType w:val="hybridMultilevel"/>
    <w:tmpl w:val="3A82E9E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C7F79"/>
    <w:multiLevelType w:val="hybridMultilevel"/>
    <w:tmpl w:val="B7D4DE7A"/>
    <w:lvl w:ilvl="0" w:tplc="5BD0B91A">
      <w:start w:val="1"/>
      <w:numFmt w:val="decimal"/>
      <w:suff w:val="space"/>
      <w:lvlText w:val="4.10.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E419E"/>
    <w:multiLevelType w:val="hybridMultilevel"/>
    <w:tmpl w:val="FC4CAEA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CA73B7"/>
    <w:multiLevelType w:val="hybridMultilevel"/>
    <w:tmpl w:val="E0ACCEE6"/>
    <w:lvl w:ilvl="0" w:tplc="5B6E221C">
      <w:start w:val="1"/>
      <w:numFmt w:val="decimal"/>
      <w:suff w:val="space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67093"/>
    <w:multiLevelType w:val="hybridMultilevel"/>
    <w:tmpl w:val="D62E349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4A412C"/>
    <w:multiLevelType w:val="hybridMultilevel"/>
    <w:tmpl w:val="FDA4140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52601D"/>
    <w:multiLevelType w:val="hybridMultilevel"/>
    <w:tmpl w:val="02AAB6C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A5A2B"/>
    <w:multiLevelType w:val="hybridMultilevel"/>
    <w:tmpl w:val="A74CA13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42199A"/>
    <w:multiLevelType w:val="hybridMultilevel"/>
    <w:tmpl w:val="C8FCF61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6642BD"/>
    <w:multiLevelType w:val="hybridMultilevel"/>
    <w:tmpl w:val="17B86A4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091526"/>
    <w:multiLevelType w:val="hybridMultilevel"/>
    <w:tmpl w:val="0C16E33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890CC7"/>
    <w:multiLevelType w:val="hybridMultilevel"/>
    <w:tmpl w:val="E3F81D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522CA2"/>
    <w:multiLevelType w:val="hybridMultilevel"/>
    <w:tmpl w:val="0EE6E136"/>
    <w:lvl w:ilvl="0" w:tplc="E0DCE47A">
      <w:start w:val="1"/>
      <w:numFmt w:val="decimal"/>
      <w:suff w:val="space"/>
      <w:lvlText w:val="4.3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6A27AA7"/>
    <w:multiLevelType w:val="hybridMultilevel"/>
    <w:tmpl w:val="DE32C984"/>
    <w:lvl w:ilvl="0" w:tplc="3794A7EE">
      <w:start w:val="1"/>
      <w:numFmt w:val="decimal"/>
      <w:suff w:val="space"/>
      <w:lvlText w:val="4.7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E657A"/>
    <w:multiLevelType w:val="hybridMultilevel"/>
    <w:tmpl w:val="297CCBE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63159C"/>
    <w:multiLevelType w:val="hybridMultilevel"/>
    <w:tmpl w:val="D578F8F4"/>
    <w:lvl w:ilvl="0" w:tplc="6A5479E8">
      <w:start w:val="1"/>
      <w:numFmt w:val="decimal"/>
      <w:suff w:val="space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ED741B5"/>
    <w:multiLevelType w:val="hybridMultilevel"/>
    <w:tmpl w:val="A8927714"/>
    <w:lvl w:ilvl="0" w:tplc="673852D2">
      <w:start w:val="1"/>
      <w:numFmt w:val="decimal"/>
      <w:suff w:val="space"/>
      <w:lvlText w:val="4.5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53"/>
  </w:num>
  <w:num w:numId="4">
    <w:abstractNumId w:val="41"/>
  </w:num>
  <w:num w:numId="5">
    <w:abstractNumId w:val="21"/>
  </w:num>
  <w:num w:numId="6">
    <w:abstractNumId w:val="24"/>
  </w:num>
  <w:num w:numId="7">
    <w:abstractNumId w:val="44"/>
  </w:num>
  <w:num w:numId="8">
    <w:abstractNumId w:val="50"/>
  </w:num>
  <w:num w:numId="9">
    <w:abstractNumId w:val="19"/>
  </w:num>
  <w:num w:numId="10">
    <w:abstractNumId w:val="25"/>
  </w:num>
  <w:num w:numId="11">
    <w:abstractNumId w:val="34"/>
  </w:num>
  <w:num w:numId="12">
    <w:abstractNumId w:val="54"/>
  </w:num>
  <w:num w:numId="13">
    <w:abstractNumId w:val="8"/>
  </w:num>
  <w:num w:numId="14">
    <w:abstractNumId w:val="10"/>
  </w:num>
  <w:num w:numId="15">
    <w:abstractNumId w:val="47"/>
  </w:num>
  <w:num w:numId="16">
    <w:abstractNumId w:val="0"/>
  </w:num>
  <w:num w:numId="17">
    <w:abstractNumId w:val="29"/>
  </w:num>
  <w:num w:numId="18">
    <w:abstractNumId w:val="51"/>
  </w:num>
  <w:num w:numId="19">
    <w:abstractNumId w:val="17"/>
  </w:num>
  <w:num w:numId="20">
    <w:abstractNumId w:val="6"/>
  </w:num>
  <w:num w:numId="21">
    <w:abstractNumId w:val="15"/>
  </w:num>
  <w:num w:numId="22">
    <w:abstractNumId w:val="3"/>
  </w:num>
  <w:num w:numId="23">
    <w:abstractNumId w:val="27"/>
  </w:num>
  <w:num w:numId="24">
    <w:abstractNumId w:val="28"/>
  </w:num>
  <w:num w:numId="25">
    <w:abstractNumId w:val="4"/>
  </w:num>
  <w:num w:numId="26">
    <w:abstractNumId w:val="22"/>
  </w:num>
  <w:num w:numId="27">
    <w:abstractNumId w:val="52"/>
  </w:num>
  <w:num w:numId="28">
    <w:abstractNumId w:val="12"/>
  </w:num>
  <w:num w:numId="29">
    <w:abstractNumId w:val="38"/>
  </w:num>
  <w:num w:numId="30">
    <w:abstractNumId w:val="35"/>
  </w:num>
  <w:num w:numId="31">
    <w:abstractNumId w:val="39"/>
  </w:num>
  <w:num w:numId="32">
    <w:abstractNumId w:val="42"/>
  </w:num>
  <w:num w:numId="33">
    <w:abstractNumId w:val="18"/>
  </w:num>
  <w:num w:numId="34">
    <w:abstractNumId w:val="31"/>
  </w:num>
  <w:num w:numId="35">
    <w:abstractNumId w:val="16"/>
  </w:num>
  <w:num w:numId="36">
    <w:abstractNumId w:val="45"/>
  </w:num>
  <w:num w:numId="37">
    <w:abstractNumId w:val="9"/>
  </w:num>
  <w:num w:numId="38">
    <w:abstractNumId w:val="23"/>
  </w:num>
  <w:num w:numId="39">
    <w:abstractNumId w:val="48"/>
  </w:num>
  <w:num w:numId="40">
    <w:abstractNumId w:val="2"/>
  </w:num>
  <w:num w:numId="41">
    <w:abstractNumId w:val="11"/>
  </w:num>
  <w:num w:numId="42">
    <w:abstractNumId w:val="46"/>
  </w:num>
  <w:num w:numId="43">
    <w:abstractNumId w:val="33"/>
  </w:num>
  <w:num w:numId="44">
    <w:abstractNumId w:val="32"/>
  </w:num>
  <w:num w:numId="45">
    <w:abstractNumId w:val="14"/>
  </w:num>
  <w:num w:numId="46">
    <w:abstractNumId w:val="49"/>
  </w:num>
  <w:num w:numId="47">
    <w:abstractNumId w:val="36"/>
  </w:num>
  <w:num w:numId="48">
    <w:abstractNumId w:val="40"/>
  </w:num>
  <w:num w:numId="49">
    <w:abstractNumId w:val="7"/>
  </w:num>
  <w:num w:numId="50">
    <w:abstractNumId w:val="43"/>
  </w:num>
  <w:num w:numId="51">
    <w:abstractNumId w:val="30"/>
  </w:num>
  <w:num w:numId="52">
    <w:abstractNumId w:val="37"/>
  </w:num>
  <w:num w:numId="53">
    <w:abstractNumId w:val="13"/>
  </w:num>
  <w:num w:numId="54">
    <w:abstractNumId w:val="20"/>
  </w:num>
  <w:num w:numId="55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03"/>
    <w:rsid w:val="00001D6D"/>
    <w:rsid w:val="00020690"/>
    <w:rsid w:val="00071304"/>
    <w:rsid w:val="00071DBD"/>
    <w:rsid w:val="00087A5A"/>
    <w:rsid w:val="000977F1"/>
    <w:rsid w:val="000E0E6F"/>
    <w:rsid w:val="000E2F76"/>
    <w:rsid w:val="000E687E"/>
    <w:rsid w:val="00102A43"/>
    <w:rsid w:val="0011072A"/>
    <w:rsid w:val="00111040"/>
    <w:rsid w:val="001244D0"/>
    <w:rsid w:val="00136DC6"/>
    <w:rsid w:val="0014796F"/>
    <w:rsid w:val="0015575E"/>
    <w:rsid w:val="00160005"/>
    <w:rsid w:val="00171471"/>
    <w:rsid w:val="00177AD4"/>
    <w:rsid w:val="00193275"/>
    <w:rsid w:val="001C3035"/>
    <w:rsid w:val="001C4312"/>
    <w:rsid w:val="001E1B20"/>
    <w:rsid w:val="001E5A86"/>
    <w:rsid w:val="001F0836"/>
    <w:rsid w:val="001F289E"/>
    <w:rsid w:val="002133B2"/>
    <w:rsid w:val="002546BE"/>
    <w:rsid w:val="00283F7F"/>
    <w:rsid w:val="00310403"/>
    <w:rsid w:val="00362DBF"/>
    <w:rsid w:val="00373446"/>
    <w:rsid w:val="0037568A"/>
    <w:rsid w:val="00382BAC"/>
    <w:rsid w:val="003B2A12"/>
    <w:rsid w:val="003C10A5"/>
    <w:rsid w:val="003C73E9"/>
    <w:rsid w:val="003D337D"/>
    <w:rsid w:val="003D62F9"/>
    <w:rsid w:val="003F6042"/>
    <w:rsid w:val="0042700D"/>
    <w:rsid w:val="00443496"/>
    <w:rsid w:val="004821C3"/>
    <w:rsid w:val="004916DD"/>
    <w:rsid w:val="004B726A"/>
    <w:rsid w:val="004E6A9B"/>
    <w:rsid w:val="00501BFE"/>
    <w:rsid w:val="00513310"/>
    <w:rsid w:val="0053630B"/>
    <w:rsid w:val="005368B7"/>
    <w:rsid w:val="00544108"/>
    <w:rsid w:val="00564F3B"/>
    <w:rsid w:val="00567076"/>
    <w:rsid w:val="00596016"/>
    <w:rsid w:val="005C15E8"/>
    <w:rsid w:val="005D5C57"/>
    <w:rsid w:val="00625138"/>
    <w:rsid w:val="00636830"/>
    <w:rsid w:val="00641C14"/>
    <w:rsid w:val="0068200B"/>
    <w:rsid w:val="006E27A6"/>
    <w:rsid w:val="006F6112"/>
    <w:rsid w:val="007064D3"/>
    <w:rsid w:val="007148BD"/>
    <w:rsid w:val="00715748"/>
    <w:rsid w:val="00715A4A"/>
    <w:rsid w:val="00725ED3"/>
    <w:rsid w:val="0076681B"/>
    <w:rsid w:val="007A6F0E"/>
    <w:rsid w:val="007B18CD"/>
    <w:rsid w:val="007C76FC"/>
    <w:rsid w:val="007D1EEB"/>
    <w:rsid w:val="007D7F33"/>
    <w:rsid w:val="007E5C11"/>
    <w:rsid w:val="007F638B"/>
    <w:rsid w:val="008032F9"/>
    <w:rsid w:val="008043D1"/>
    <w:rsid w:val="00870117"/>
    <w:rsid w:val="00873970"/>
    <w:rsid w:val="00876309"/>
    <w:rsid w:val="00877EBB"/>
    <w:rsid w:val="00880640"/>
    <w:rsid w:val="00886CE8"/>
    <w:rsid w:val="008B744B"/>
    <w:rsid w:val="008E2EFC"/>
    <w:rsid w:val="008F6401"/>
    <w:rsid w:val="0091206D"/>
    <w:rsid w:val="009242EA"/>
    <w:rsid w:val="00954E20"/>
    <w:rsid w:val="00975E7C"/>
    <w:rsid w:val="00976FBF"/>
    <w:rsid w:val="009C310E"/>
    <w:rsid w:val="009D4E50"/>
    <w:rsid w:val="009E7C56"/>
    <w:rsid w:val="009F130D"/>
    <w:rsid w:val="00A06437"/>
    <w:rsid w:val="00A1524D"/>
    <w:rsid w:val="00A15EDB"/>
    <w:rsid w:val="00A36979"/>
    <w:rsid w:val="00A42E19"/>
    <w:rsid w:val="00A64B61"/>
    <w:rsid w:val="00A67411"/>
    <w:rsid w:val="00A74E03"/>
    <w:rsid w:val="00A975C4"/>
    <w:rsid w:val="00AB469D"/>
    <w:rsid w:val="00AC677B"/>
    <w:rsid w:val="00AF0BA4"/>
    <w:rsid w:val="00AF1B05"/>
    <w:rsid w:val="00B042E6"/>
    <w:rsid w:val="00BA5766"/>
    <w:rsid w:val="00BC5346"/>
    <w:rsid w:val="00BC774D"/>
    <w:rsid w:val="00BD6216"/>
    <w:rsid w:val="00BE2C04"/>
    <w:rsid w:val="00C0742B"/>
    <w:rsid w:val="00C2377F"/>
    <w:rsid w:val="00C57BC0"/>
    <w:rsid w:val="00C62277"/>
    <w:rsid w:val="00C979BC"/>
    <w:rsid w:val="00CC05EF"/>
    <w:rsid w:val="00CE0DE9"/>
    <w:rsid w:val="00CE2A57"/>
    <w:rsid w:val="00CE4B68"/>
    <w:rsid w:val="00D106B5"/>
    <w:rsid w:val="00D83A4B"/>
    <w:rsid w:val="00D85429"/>
    <w:rsid w:val="00D959D4"/>
    <w:rsid w:val="00DD3265"/>
    <w:rsid w:val="00E05D29"/>
    <w:rsid w:val="00E45871"/>
    <w:rsid w:val="00EC4A5C"/>
    <w:rsid w:val="00ED7B70"/>
    <w:rsid w:val="00EF45A6"/>
    <w:rsid w:val="00F26ED9"/>
    <w:rsid w:val="00F61160"/>
    <w:rsid w:val="00F671A8"/>
    <w:rsid w:val="00F70867"/>
    <w:rsid w:val="00FB6C73"/>
    <w:rsid w:val="00FC4989"/>
    <w:rsid w:val="00FC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55AD6-D057-4444-8782-0071F33A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6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B0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ConsNormal">
    <w:name w:val="ConsNormal"/>
    <w:rsid w:val="00C6227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E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B20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E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B20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B20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83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73;&#1083;&#1086;&#1075;-&#1080;&#1085;&#1078;&#1077;&#1085;&#1077;&#1088;&#1072;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63B8-0699-4466-9C47-3DE68649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dcterms:created xsi:type="dcterms:W3CDTF">2017-04-30T19:19:00Z</dcterms:created>
  <dcterms:modified xsi:type="dcterms:W3CDTF">2017-04-30T19:19:00Z</dcterms:modified>
</cp:coreProperties>
</file>