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D5" w:rsidRDefault="005867D5" w:rsidP="005867D5">
      <w:pPr>
        <w:pStyle w:val="2"/>
        <w:rPr>
          <w:sz w:val="20"/>
          <w:szCs w:val="20"/>
        </w:rPr>
      </w:pPr>
      <w:bookmarkStart w:id="0" w:name="_GoBack"/>
      <w:r>
        <w:rPr>
          <w:sz w:val="20"/>
          <w:szCs w:val="20"/>
        </w:rPr>
        <w:t>Статья 286. Отпуск при работе по совместительству</w:t>
      </w:r>
    </w:p>
    <w:bookmarkEnd w:id="0"/>
    <w:p w:rsidR="005867D5" w:rsidRDefault="005867D5" w:rsidP="005867D5">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Особенности регулирования труда лиц, работающих по совместительству" w:history="1">
        <w:r>
          <w:rPr>
            <w:rStyle w:val="a3"/>
            <w:b/>
            <w:bCs/>
            <w:color w:val="707070"/>
            <w:sz w:val="20"/>
            <w:szCs w:val="20"/>
            <w:u w:val="none"/>
          </w:rPr>
          <w:t>[Глава 44]</w:t>
        </w:r>
      </w:hyperlink>
      <w:r>
        <w:rPr>
          <w:rStyle w:val="apple-converted-space"/>
        </w:rPr>
        <w:t> </w:t>
      </w:r>
      <w:hyperlink r:id="rId5" w:tooltip="Отпуск при работе по совместительству" w:history="1">
        <w:r>
          <w:rPr>
            <w:rStyle w:val="a3"/>
            <w:b/>
            <w:bCs/>
            <w:color w:val="707070"/>
            <w:sz w:val="20"/>
            <w:szCs w:val="20"/>
            <w:u w:val="none"/>
          </w:rPr>
          <w:t>[Статья 286]</w:t>
        </w:r>
      </w:hyperlink>
    </w:p>
    <w:p w:rsidR="005867D5" w:rsidRDefault="005867D5" w:rsidP="005867D5">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867D5" w:rsidRDefault="005867D5" w:rsidP="005867D5">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AD612D" w:rsidRPr="005867D5" w:rsidRDefault="00AD612D" w:rsidP="005867D5"/>
    <w:sectPr w:rsidR="00AD612D" w:rsidRPr="00586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9F"/>
    <w:rsid w:val="002854FF"/>
    <w:rsid w:val="00287727"/>
    <w:rsid w:val="003C613A"/>
    <w:rsid w:val="004E126E"/>
    <w:rsid w:val="005867D5"/>
    <w:rsid w:val="008E2CE7"/>
    <w:rsid w:val="00973D86"/>
    <w:rsid w:val="0098363C"/>
    <w:rsid w:val="00AD612D"/>
    <w:rsid w:val="00FB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F2D3E-2CC1-478A-BD10-CD652EC2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12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2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E126E"/>
    <w:rPr>
      <w:color w:val="0000FF"/>
      <w:u w:val="single"/>
    </w:rPr>
  </w:style>
  <w:style w:type="character" w:customStyle="1" w:styleId="apple-converted-space">
    <w:name w:val="apple-converted-space"/>
    <w:basedOn w:val="a0"/>
    <w:rsid w:val="004E126E"/>
  </w:style>
  <w:style w:type="paragraph" w:styleId="a4">
    <w:name w:val="Normal (Web)"/>
    <w:basedOn w:val="a"/>
    <w:uiPriority w:val="99"/>
    <w:semiHidden/>
    <w:unhideWhenUsed/>
    <w:rsid w:val="004E12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648">
      <w:bodyDiv w:val="1"/>
      <w:marLeft w:val="0"/>
      <w:marRight w:val="0"/>
      <w:marTop w:val="0"/>
      <w:marBottom w:val="0"/>
      <w:divBdr>
        <w:top w:val="none" w:sz="0" w:space="0" w:color="auto"/>
        <w:left w:val="none" w:sz="0" w:space="0" w:color="auto"/>
        <w:bottom w:val="none" w:sz="0" w:space="0" w:color="auto"/>
        <w:right w:val="none" w:sz="0" w:space="0" w:color="auto"/>
      </w:divBdr>
      <w:divsChild>
        <w:div w:id="117648977">
          <w:marLeft w:val="0"/>
          <w:marRight w:val="0"/>
          <w:marTop w:val="0"/>
          <w:marBottom w:val="0"/>
          <w:divBdr>
            <w:top w:val="none" w:sz="0" w:space="0" w:color="auto"/>
            <w:left w:val="none" w:sz="0" w:space="0" w:color="auto"/>
            <w:bottom w:val="none" w:sz="0" w:space="0" w:color="auto"/>
            <w:right w:val="none" w:sz="0" w:space="0" w:color="auto"/>
          </w:divBdr>
        </w:div>
        <w:div w:id="2140221954">
          <w:marLeft w:val="0"/>
          <w:marRight w:val="0"/>
          <w:marTop w:val="0"/>
          <w:marBottom w:val="0"/>
          <w:divBdr>
            <w:top w:val="none" w:sz="0" w:space="0" w:color="auto"/>
            <w:left w:val="none" w:sz="0" w:space="0" w:color="auto"/>
            <w:bottom w:val="none" w:sz="0" w:space="0" w:color="auto"/>
            <w:right w:val="none" w:sz="0" w:space="0" w:color="auto"/>
          </w:divBdr>
        </w:div>
      </w:divsChild>
    </w:div>
    <w:div w:id="299771307">
      <w:bodyDiv w:val="1"/>
      <w:marLeft w:val="0"/>
      <w:marRight w:val="0"/>
      <w:marTop w:val="0"/>
      <w:marBottom w:val="0"/>
      <w:divBdr>
        <w:top w:val="none" w:sz="0" w:space="0" w:color="auto"/>
        <w:left w:val="none" w:sz="0" w:space="0" w:color="auto"/>
        <w:bottom w:val="none" w:sz="0" w:space="0" w:color="auto"/>
        <w:right w:val="none" w:sz="0" w:space="0" w:color="auto"/>
      </w:divBdr>
      <w:divsChild>
        <w:div w:id="1838421463">
          <w:marLeft w:val="0"/>
          <w:marRight w:val="0"/>
          <w:marTop w:val="0"/>
          <w:marBottom w:val="0"/>
          <w:divBdr>
            <w:top w:val="none" w:sz="0" w:space="0" w:color="auto"/>
            <w:left w:val="none" w:sz="0" w:space="0" w:color="auto"/>
            <w:bottom w:val="none" w:sz="0" w:space="0" w:color="auto"/>
            <w:right w:val="none" w:sz="0" w:space="0" w:color="auto"/>
          </w:divBdr>
        </w:div>
        <w:div w:id="1950047152">
          <w:marLeft w:val="0"/>
          <w:marRight w:val="0"/>
          <w:marTop w:val="0"/>
          <w:marBottom w:val="0"/>
          <w:divBdr>
            <w:top w:val="none" w:sz="0" w:space="0" w:color="auto"/>
            <w:left w:val="none" w:sz="0" w:space="0" w:color="auto"/>
            <w:bottom w:val="none" w:sz="0" w:space="0" w:color="auto"/>
            <w:right w:val="none" w:sz="0" w:space="0" w:color="auto"/>
          </w:divBdr>
        </w:div>
      </w:divsChild>
    </w:div>
    <w:div w:id="344868225">
      <w:bodyDiv w:val="1"/>
      <w:marLeft w:val="0"/>
      <w:marRight w:val="0"/>
      <w:marTop w:val="0"/>
      <w:marBottom w:val="0"/>
      <w:divBdr>
        <w:top w:val="none" w:sz="0" w:space="0" w:color="auto"/>
        <w:left w:val="none" w:sz="0" w:space="0" w:color="auto"/>
        <w:bottom w:val="none" w:sz="0" w:space="0" w:color="auto"/>
        <w:right w:val="none" w:sz="0" w:space="0" w:color="auto"/>
      </w:divBdr>
      <w:divsChild>
        <w:div w:id="848254549">
          <w:marLeft w:val="0"/>
          <w:marRight w:val="0"/>
          <w:marTop w:val="0"/>
          <w:marBottom w:val="0"/>
          <w:divBdr>
            <w:top w:val="none" w:sz="0" w:space="0" w:color="auto"/>
            <w:left w:val="none" w:sz="0" w:space="0" w:color="auto"/>
            <w:bottom w:val="none" w:sz="0" w:space="0" w:color="auto"/>
            <w:right w:val="none" w:sz="0" w:space="0" w:color="auto"/>
          </w:divBdr>
        </w:div>
        <w:div w:id="554439625">
          <w:marLeft w:val="0"/>
          <w:marRight w:val="0"/>
          <w:marTop w:val="0"/>
          <w:marBottom w:val="0"/>
          <w:divBdr>
            <w:top w:val="none" w:sz="0" w:space="0" w:color="auto"/>
            <w:left w:val="none" w:sz="0" w:space="0" w:color="auto"/>
            <w:bottom w:val="none" w:sz="0" w:space="0" w:color="auto"/>
            <w:right w:val="none" w:sz="0" w:space="0" w:color="auto"/>
          </w:divBdr>
        </w:div>
      </w:divsChild>
    </w:div>
    <w:div w:id="434181539">
      <w:bodyDiv w:val="1"/>
      <w:marLeft w:val="0"/>
      <w:marRight w:val="0"/>
      <w:marTop w:val="0"/>
      <w:marBottom w:val="0"/>
      <w:divBdr>
        <w:top w:val="none" w:sz="0" w:space="0" w:color="auto"/>
        <w:left w:val="none" w:sz="0" w:space="0" w:color="auto"/>
        <w:bottom w:val="none" w:sz="0" w:space="0" w:color="auto"/>
        <w:right w:val="none" w:sz="0" w:space="0" w:color="auto"/>
      </w:divBdr>
      <w:divsChild>
        <w:div w:id="103615462">
          <w:marLeft w:val="0"/>
          <w:marRight w:val="0"/>
          <w:marTop w:val="0"/>
          <w:marBottom w:val="0"/>
          <w:divBdr>
            <w:top w:val="none" w:sz="0" w:space="0" w:color="auto"/>
            <w:left w:val="none" w:sz="0" w:space="0" w:color="auto"/>
            <w:bottom w:val="none" w:sz="0" w:space="0" w:color="auto"/>
            <w:right w:val="none" w:sz="0" w:space="0" w:color="auto"/>
          </w:divBdr>
        </w:div>
        <w:div w:id="99036461">
          <w:marLeft w:val="0"/>
          <w:marRight w:val="0"/>
          <w:marTop w:val="0"/>
          <w:marBottom w:val="0"/>
          <w:divBdr>
            <w:top w:val="none" w:sz="0" w:space="0" w:color="auto"/>
            <w:left w:val="none" w:sz="0" w:space="0" w:color="auto"/>
            <w:bottom w:val="none" w:sz="0" w:space="0" w:color="auto"/>
            <w:right w:val="none" w:sz="0" w:space="0" w:color="auto"/>
          </w:divBdr>
        </w:div>
      </w:divsChild>
    </w:div>
    <w:div w:id="512692500">
      <w:bodyDiv w:val="1"/>
      <w:marLeft w:val="0"/>
      <w:marRight w:val="0"/>
      <w:marTop w:val="0"/>
      <w:marBottom w:val="0"/>
      <w:divBdr>
        <w:top w:val="none" w:sz="0" w:space="0" w:color="auto"/>
        <w:left w:val="none" w:sz="0" w:space="0" w:color="auto"/>
        <w:bottom w:val="none" w:sz="0" w:space="0" w:color="auto"/>
        <w:right w:val="none" w:sz="0" w:space="0" w:color="auto"/>
      </w:divBdr>
      <w:divsChild>
        <w:div w:id="1767574751">
          <w:marLeft w:val="0"/>
          <w:marRight w:val="0"/>
          <w:marTop w:val="0"/>
          <w:marBottom w:val="0"/>
          <w:divBdr>
            <w:top w:val="none" w:sz="0" w:space="0" w:color="auto"/>
            <w:left w:val="none" w:sz="0" w:space="0" w:color="auto"/>
            <w:bottom w:val="none" w:sz="0" w:space="0" w:color="auto"/>
            <w:right w:val="none" w:sz="0" w:space="0" w:color="auto"/>
          </w:divBdr>
        </w:div>
        <w:div w:id="1575318327">
          <w:marLeft w:val="0"/>
          <w:marRight w:val="0"/>
          <w:marTop w:val="0"/>
          <w:marBottom w:val="0"/>
          <w:divBdr>
            <w:top w:val="none" w:sz="0" w:space="0" w:color="auto"/>
            <w:left w:val="none" w:sz="0" w:space="0" w:color="auto"/>
            <w:bottom w:val="none" w:sz="0" w:space="0" w:color="auto"/>
            <w:right w:val="none" w:sz="0" w:space="0" w:color="auto"/>
          </w:divBdr>
        </w:div>
      </w:divsChild>
    </w:div>
    <w:div w:id="588124254">
      <w:bodyDiv w:val="1"/>
      <w:marLeft w:val="0"/>
      <w:marRight w:val="0"/>
      <w:marTop w:val="0"/>
      <w:marBottom w:val="0"/>
      <w:divBdr>
        <w:top w:val="none" w:sz="0" w:space="0" w:color="auto"/>
        <w:left w:val="none" w:sz="0" w:space="0" w:color="auto"/>
        <w:bottom w:val="none" w:sz="0" w:space="0" w:color="auto"/>
        <w:right w:val="none" w:sz="0" w:space="0" w:color="auto"/>
      </w:divBdr>
      <w:divsChild>
        <w:div w:id="1999729994">
          <w:marLeft w:val="0"/>
          <w:marRight w:val="0"/>
          <w:marTop w:val="0"/>
          <w:marBottom w:val="0"/>
          <w:divBdr>
            <w:top w:val="none" w:sz="0" w:space="0" w:color="auto"/>
            <w:left w:val="none" w:sz="0" w:space="0" w:color="auto"/>
            <w:bottom w:val="none" w:sz="0" w:space="0" w:color="auto"/>
            <w:right w:val="none" w:sz="0" w:space="0" w:color="auto"/>
          </w:divBdr>
        </w:div>
        <w:div w:id="993605086">
          <w:marLeft w:val="0"/>
          <w:marRight w:val="0"/>
          <w:marTop w:val="0"/>
          <w:marBottom w:val="0"/>
          <w:divBdr>
            <w:top w:val="none" w:sz="0" w:space="0" w:color="auto"/>
            <w:left w:val="none" w:sz="0" w:space="0" w:color="auto"/>
            <w:bottom w:val="none" w:sz="0" w:space="0" w:color="auto"/>
            <w:right w:val="none" w:sz="0" w:space="0" w:color="auto"/>
          </w:divBdr>
        </w:div>
      </w:divsChild>
    </w:div>
    <w:div w:id="661351247">
      <w:bodyDiv w:val="1"/>
      <w:marLeft w:val="0"/>
      <w:marRight w:val="0"/>
      <w:marTop w:val="0"/>
      <w:marBottom w:val="0"/>
      <w:divBdr>
        <w:top w:val="none" w:sz="0" w:space="0" w:color="auto"/>
        <w:left w:val="none" w:sz="0" w:space="0" w:color="auto"/>
        <w:bottom w:val="none" w:sz="0" w:space="0" w:color="auto"/>
        <w:right w:val="none" w:sz="0" w:space="0" w:color="auto"/>
      </w:divBdr>
      <w:divsChild>
        <w:div w:id="2112434414">
          <w:marLeft w:val="0"/>
          <w:marRight w:val="0"/>
          <w:marTop w:val="0"/>
          <w:marBottom w:val="0"/>
          <w:divBdr>
            <w:top w:val="none" w:sz="0" w:space="0" w:color="auto"/>
            <w:left w:val="none" w:sz="0" w:space="0" w:color="auto"/>
            <w:bottom w:val="none" w:sz="0" w:space="0" w:color="auto"/>
            <w:right w:val="none" w:sz="0" w:space="0" w:color="auto"/>
          </w:divBdr>
        </w:div>
        <w:div w:id="1084036939">
          <w:marLeft w:val="0"/>
          <w:marRight w:val="0"/>
          <w:marTop w:val="0"/>
          <w:marBottom w:val="0"/>
          <w:divBdr>
            <w:top w:val="none" w:sz="0" w:space="0" w:color="auto"/>
            <w:left w:val="none" w:sz="0" w:space="0" w:color="auto"/>
            <w:bottom w:val="none" w:sz="0" w:space="0" w:color="auto"/>
            <w:right w:val="none" w:sz="0" w:space="0" w:color="auto"/>
          </w:divBdr>
        </w:div>
      </w:divsChild>
    </w:div>
    <w:div w:id="1247226876">
      <w:bodyDiv w:val="1"/>
      <w:marLeft w:val="0"/>
      <w:marRight w:val="0"/>
      <w:marTop w:val="0"/>
      <w:marBottom w:val="0"/>
      <w:divBdr>
        <w:top w:val="none" w:sz="0" w:space="0" w:color="auto"/>
        <w:left w:val="none" w:sz="0" w:space="0" w:color="auto"/>
        <w:bottom w:val="none" w:sz="0" w:space="0" w:color="auto"/>
        <w:right w:val="none" w:sz="0" w:space="0" w:color="auto"/>
      </w:divBdr>
      <w:divsChild>
        <w:div w:id="1126237234">
          <w:marLeft w:val="0"/>
          <w:marRight w:val="0"/>
          <w:marTop w:val="0"/>
          <w:marBottom w:val="0"/>
          <w:divBdr>
            <w:top w:val="none" w:sz="0" w:space="0" w:color="auto"/>
            <w:left w:val="none" w:sz="0" w:space="0" w:color="auto"/>
            <w:bottom w:val="none" w:sz="0" w:space="0" w:color="auto"/>
            <w:right w:val="none" w:sz="0" w:space="0" w:color="auto"/>
          </w:divBdr>
        </w:div>
        <w:div w:id="200809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286/" TargetMode="External"/><Relationship Id="rId4" Type="http://schemas.openxmlformats.org/officeDocument/2006/relationships/hyperlink" Target="http://www.zakonrf.info/tk/gl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SPecialiST RePack</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2017-04-15T17:49:00Z</dcterms:created>
  <dcterms:modified xsi:type="dcterms:W3CDTF">2017-04-15T19:25:00Z</dcterms:modified>
</cp:coreProperties>
</file>