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C0" w:rsidRDefault="007201C0" w:rsidP="007201C0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14.5. Продажа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</w:t>
      </w:r>
    </w:p>
    <w:p w:rsidR="007201C0" w:rsidRDefault="007201C0" w:rsidP="007201C0">
      <w:pPr>
        <w:rPr>
          <w:sz w:val="24"/>
          <w:szCs w:val="24"/>
        </w:rPr>
      </w:pPr>
      <w:hyperlink r:id="rId4" w:tooltip="Кодекс РФ об административных правонарушениях" w:history="1">
        <w:r>
          <w:rPr>
            <w:rStyle w:val="a4"/>
            <w:b/>
            <w:bCs/>
            <w:color w:val="707070"/>
            <w:sz w:val="20"/>
            <w:szCs w:val="20"/>
          </w:rPr>
          <w:t>[Кодекс РФ об административных правонарушениях]</w:t>
        </w:r>
      </w:hyperlink>
      <w:r>
        <w:rPr>
          <w:rStyle w:val="apple-converted-space"/>
        </w:rPr>
        <w:t> </w:t>
      </w:r>
      <w:hyperlink r:id="rId5" w:tooltip="Административные правонарушения в области предпринимательской деятельности и деятельности саморегулируемых организаций" w:history="1">
        <w:r>
          <w:rPr>
            <w:rStyle w:val="a4"/>
            <w:b/>
            <w:bCs/>
            <w:color w:val="707070"/>
            <w:sz w:val="20"/>
            <w:szCs w:val="20"/>
          </w:rPr>
          <w:t>[Глава 14]</w:t>
        </w:r>
      </w:hyperlink>
      <w:r>
        <w:rPr>
          <w:rStyle w:val="apple-converted-space"/>
        </w:rPr>
        <w:t> </w:t>
      </w:r>
      <w:hyperlink r:id="rId6" w:tooltip="Продажа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" w:history="1">
        <w:r>
          <w:rPr>
            <w:rStyle w:val="a4"/>
            <w:b/>
            <w:bCs/>
            <w:color w:val="707070"/>
            <w:sz w:val="20"/>
            <w:szCs w:val="20"/>
          </w:rPr>
          <w:t>[Статья 14.5]</w:t>
        </w:r>
      </w:hyperlink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Продажа товаров, выполнение работ либо оказание услуг организацией, а равно гражданином, зарегистрированным в качестве индивидуального предпринимателя, при отсутствии установленной информации об изготовителе (исполнителе, продавце) либо иной информации, обязательность предоставления которой предусмотрена законодательством Российской Федерации, -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Неприменение контрольно-кассовой техники в установленных законодательством Российской Федерации о применении контрольно-кассовой техники случаях -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влечет наложение административного штрафа на должностных лиц в размере от одной четвертой до одной второй размера суммы расчета, осуществленного без применения контрольно-кассовой техники, но не менее десяти тысяч рублей; на юридических лиц - от трех четвертых до одного размера суммы расчета, осуществленного с использованием наличных денежных средств и (или) электронных средств платежа без применения контрольно-кассовой техники, но не менее тридцати тысяч рублей.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Повторное совершение административного правонарушения, предусмотренного частью 2 настоящей статьи, в случае, если сумма расчетов, осуществленных без применения контрольно-кассовой техники, составила, в том числе в совокупности, один миллион рублей и более, -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девяноста суток.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Применение контрольно-кассовой техники, которая не соответствует установленным требованиям, либо применение контрольно-кассовой техники с нарушением установленных законодательством Российской </w:t>
      </w:r>
      <w:r>
        <w:rPr>
          <w:rFonts w:ascii="Arial" w:hAnsi="Arial" w:cs="Arial"/>
          <w:color w:val="000000"/>
          <w:sz w:val="27"/>
          <w:szCs w:val="27"/>
        </w:rPr>
        <w:lastRenderedPageBreak/>
        <w:t>Федерации о применении контрольно-кассовой техники порядка регистрации контрольно-кассовой техники, порядка, сроков и условий ее перерегистрации, порядка и условий ее применения -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влечет предупреждение или наложение административного штрафа на должностных лиц в размере от полутора тысяч до трех тысяч рублей; на юридических лиц - предупреждение или наложение административного штрафа в размере от пяти тысяч до десяти тысяч рублей.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Российской Федерации о применении контрольно-кассовой техники, -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влечет предупреждение или наложение административного штрафа на должностных лиц в размере от полутора тысяч до трех тысяч рублей; на юридических лиц - предупреждение или наложение административного штрафа в размере от пяти тысяч до десяти тысяч рублей.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Ненаправление организацией или индивидуальным предпринимателем при применении контрольно-кассовой техники покупателю (клиенту) кассового чека или бланка строгой отчетности в электронной форме либо непередача указанных документов на бумажном носителе покупателю (клиенту) по его требованию в случаях, предусмотренных законодательством Российской Федерации о применении контрольно-кассовой техники, -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влечет предупреждение или наложение административного штрафа на должностных лиц в размере двух тысяч рублей; на юридических лиц - предупреждение или наложение административного штрафа в размере десяти тысяч рублей.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Нарушение оператором фискальных данных законодательства Российской Федерации о применении контрольно-кассовой техники,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данных, -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влечет наложение административного штрафа на должностных лиц в размере от сорока тысяч до пятидесяти тысяч рублей; на юридических лиц - от пятисот тысяч до одного миллиона рублей.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8. Неисполнение оператором фискальных данных обязанностей, установленных законодательством Российской Федерации о применении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контрольно-кассовой техники, в случае аннулирования имеющегося у него разрешения на обработку фискальных данных -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влечет наложение административного штрафа на должностных лиц в размере от тридцати тысяч до сорока тысяч рублей; на юридических лиц - от трехсот тысяч до пятисот тысяч рублей.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9. Подача организацией недостоверных сведений при соискании разрешения на обработку фискальных данных -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трехсот тысяч рублей.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10. Непредставление оператором фискальных данных в налоговый орган уведомления о заключении с пользователем договора на обработку фискальных данных,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контрольно-кассовой техники срока -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11. Непредставление оператором фискальных данных в налоговый орган уведомления об изменении сведений, представленных при подаче заявления на получение разрешения на обработку фискальных данных, либо представление такого уведомления с нарушением установленного законодательством Российской Федерации о применении контрольно-кассовой техники срока -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12. Иное нарушение оператором фискальных данных требований законодательства Российской Федерации о применении контрольно-кассовой техники -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13. Продажа изготовителем контрольно-кассовой техники и (или) фискальных накопителей контрольно-кассовой техники и (или) фискального накопителя без включения таких контрольно-кассовой техники и (или) фискального накопителя в реестр контрольно-кассовой техники и (или) реестр фискального накопителя -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14. Выдача экспертной организацией, проводящей экспертизу моделей контрольно-кассовой техники и (или) экспертизу технических средств оператора фискальных данных (соискателя разрешения на обработку фискальных данных) на соответствие требованиям законодательства Российской Федерации о применении контрольно-кассовой техники, заведомо ложного заключения -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влечет наложение административного штрафа на должностных лиц в размере от сорока тысяч до пятидесяти тысяч рублей; на юридических лиц - от пятисот тысяч до одного миллиона рублей.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15. Непредставление либо представление с нарушением установленного срока в налоговый орган экспертной организацией, проводящей экспертизу моделей контрольно-кассовой техники и (или) экспертизу технических средств оператора фискальных данных (соискателя разрешения на обработку фискальных данных) на соответствие требованиям законодательства Российской Федерации о применении контрольно-кассовой техники, выданного заключения о соответствии или несоответствии контрольно-кассовой техники или технических средств оператора фискальных данных (соискателя разрешения на обработку фискальных данных) требованиям законодательства Российской Федерации о применении контрольно-кассовой техники -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Примечание. Лицо, добровольно заявившее в налоговый орган в письменной форме о неприменении им контрольно-кассовой техники в случаях, установленных законодательством Российской Федерации о применении контрольно-кассовой техники, либо о применении им контрольно-кассовой техники, которая не соответствует установленным требованиям, либо о применении им контрольно-кассовой техники с нарушением установленных законодательством Российской Федерации о применении контрольно-кассовой техники порядка регистрации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контрольно-кассовой техники, порядка, сроков и условий перерегистрации контрольно-кассовой техники и порядка ее применения и добровольно исполнившее до вынесения постановления по делу об административном правонарушении обязанность, за неисполнение или ненадлежащее исполнение которой лицо привлекается к административной ответственности, освобождается от административной ответственности за административное правонарушение, предусмотренное частями 2, 4 и 6 настоящей статьи, если соблюдены в совокупности следующие условия: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правонарушении;</w:t>
      </w:r>
    </w:p>
    <w:p w:rsidR="007201C0" w:rsidRDefault="007201C0" w:rsidP="007201C0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представленные сведения и документы являются достаточными для установления события административного правонарушения.</w:t>
      </w:r>
    </w:p>
    <w:p w:rsidR="003936A4" w:rsidRPr="007201C0" w:rsidRDefault="007201C0" w:rsidP="007201C0"/>
    <w:sectPr w:rsidR="003936A4" w:rsidRPr="007201C0" w:rsidSect="006D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AA6873"/>
    <w:rsid w:val="00066609"/>
    <w:rsid w:val="0008519B"/>
    <w:rsid w:val="000E63A7"/>
    <w:rsid w:val="0014727D"/>
    <w:rsid w:val="001F5127"/>
    <w:rsid w:val="00205689"/>
    <w:rsid w:val="00247EDA"/>
    <w:rsid w:val="0027592C"/>
    <w:rsid w:val="0068253E"/>
    <w:rsid w:val="006B3BF0"/>
    <w:rsid w:val="006D14A6"/>
    <w:rsid w:val="007201C0"/>
    <w:rsid w:val="007224E7"/>
    <w:rsid w:val="00736EE0"/>
    <w:rsid w:val="007A6BEA"/>
    <w:rsid w:val="009C5E89"/>
    <w:rsid w:val="00AA6873"/>
    <w:rsid w:val="00C73D6A"/>
    <w:rsid w:val="00C87108"/>
    <w:rsid w:val="00CE081C"/>
    <w:rsid w:val="00DD5E7C"/>
    <w:rsid w:val="00EC7B35"/>
    <w:rsid w:val="00F00134"/>
    <w:rsid w:val="00F10F4C"/>
    <w:rsid w:val="00F36010"/>
    <w:rsid w:val="00FA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A6"/>
  </w:style>
  <w:style w:type="paragraph" w:styleId="2">
    <w:name w:val="heading 2"/>
    <w:basedOn w:val="a"/>
    <w:link w:val="20"/>
    <w:uiPriority w:val="9"/>
    <w:qFormat/>
    <w:rsid w:val="007A6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AA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873"/>
  </w:style>
  <w:style w:type="character" w:customStyle="1" w:styleId="20">
    <w:name w:val="Заголовок 2 Знак"/>
    <w:basedOn w:val="a0"/>
    <w:link w:val="2"/>
    <w:uiPriority w:val="9"/>
    <w:rsid w:val="007A6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A6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14.5/" TargetMode="External"/><Relationship Id="rId5" Type="http://schemas.openxmlformats.org/officeDocument/2006/relationships/hyperlink" Target="http://www.zakonrf.info/koap/gl14/" TargetMode="External"/><Relationship Id="rId4" Type="http://schemas.openxmlformats.org/officeDocument/2006/relationships/hyperlink" Target="http://www.zakonrf.info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1493</Words>
  <Characters>8511</Characters>
  <Application>Microsoft Office Word</Application>
  <DocSecurity>0</DocSecurity>
  <Lines>70</Lines>
  <Paragraphs>19</Paragraphs>
  <ScaleCrop>false</ScaleCrop>
  <Company>Melkosoft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2017-03-20T08:18:00Z</dcterms:created>
  <dcterms:modified xsi:type="dcterms:W3CDTF">2017-03-20T12:46:00Z</dcterms:modified>
</cp:coreProperties>
</file>