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06" w:rsidRDefault="00F53606" w:rsidP="00F53606">
      <w:pPr>
        <w:pStyle w:val="2"/>
        <w:rPr>
          <w:sz w:val="27"/>
          <w:szCs w:val="27"/>
        </w:rPr>
      </w:pPr>
      <w:r>
        <w:rPr>
          <w:sz w:val="27"/>
          <w:szCs w:val="27"/>
        </w:rPr>
        <w:t>Статья 245. Коллективная (бригадная) материальная ответственность за причинение ущерба</w:t>
      </w:r>
    </w:p>
    <w:p w:rsidR="00F53606" w:rsidRDefault="00F53606" w:rsidP="00F53606">
      <w:pPr>
        <w:rPr>
          <w:sz w:val="24"/>
          <w:szCs w:val="24"/>
        </w:rPr>
      </w:pPr>
      <w:hyperlink r:id="rId4" w:tooltip="Трудовой кодекс РФ" w:history="1">
        <w:r>
          <w:rPr>
            <w:rStyle w:val="a3"/>
            <w:b/>
            <w:bCs/>
            <w:color w:val="707070"/>
            <w:sz w:val="20"/>
            <w:szCs w:val="20"/>
            <w:u w:val="none"/>
          </w:rPr>
          <w:t>[Трудовой кодекс РФ]</w:t>
        </w:r>
      </w:hyperlink>
      <w:r>
        <w:rPr>
          <w:rStyle w:val="apple-converted-space"/>
        </w:rPr>
        <w:t> </w:t>
      </w:r>
      <w:hyperlink r:id="rId5" w:tooltip="Материальная ответственность работника" w:history="1">
        <w:r>
          <w:rPr>
            <w:rStyle w:val="a3"/>
            <w:b/>
            <w:bCs/>
            <w:color w:val="707070"/>
            <w:sz w:val="20"/>
            <w:szCs w:val="20"/>
            <w:u w:val="none"/>
          </w:rPr>
          <w:t>[Глава 39]</w:t>
        </w:r>
      </w:hyperlink>
      <w:r>
        <w:rPr>
          <w:rStyle w:val="apple-converted-space"/>
        </w:rPr>
        <w:t> </w:t>
      </w:r>
      <w:hyperlink r:id="rId6" w:tooltip="Коллективная (бригадная) материальная ответственность за причинение ущерба" w:history="1">
        <w:r>
          <w:rPr>
            <w:rStyle w:val="a3"/>
            <w:b/>
            <w:bCs/>
            <w:color w:val="707070"/>
            <w:sz w:val="20"/>
            <w:szCs w:val="20"/>
            <w:u w:val="none"/>
          </w:rPr>
          <w:t>[Статья 245]</w:t>
        </w:r>
      </w:hyperlink>
    </w:p>
    <w:p w:rsidR="00F53606" w:rsidRDefault="00F53606" w:rsidP="00F5360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53606" w:rsidRDefault="00F53606" w:rsidP="00F5360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53606" w:rsidRDefault="00F53606" w:rsidP="00F5360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53606" w:rsidRDefault="00F53606" w:rsidP="00F5360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936A4" w:rsidRPr="00F53606" w:rsidRDefault="00F53606" w:rsidP="00F53606"/>
    <w:sectPr w:rsidR="003936A4" w:rsidRPr="00F53606" w:rsidSect="00166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280742"/>
    <w:rsid w:val="000076EB"/>
    <w:rsid w:val="0014727D"/>
    <w:rsid w:val="001667A1"/>
    <w:rsid w:val="00280742"/>
    <w:rsid w:val="00B46FBF"/>
    <w:rsid w:val="00E5041A"/>
    <w:rsid w:val="00F36010"/>
    <w:rsid w:val="00F53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A1"/>
  </w:style>
  <w:style w:type="paragraph" w:styleId="2">
    <w:name w:val="heading 2"/>
    <w:basedOn w:val="a"/>
    <w:link w:val="20"/>
    <w:uiPriority w:val="9"/>
    <w:qFormat/>
    <w:rsid w:val="002807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07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80742"/>
    <w:rPr>
      <w:color w:val="0000FF"/>
      <w:u w:val="single"/>
    </w:rPr>
  </w:style>
  <w:style w:type="character" w:customStyle="1" w:styleId="apple-converted-space">
    <w:name w:val="apple-converted-space"/>
    <w:basedOn w:val="a0"/>
    <w:rsid w:val="00280742"/>
  </w:style>
  <w:style w:type="paragraph" w:styleId="a4">
    <w:name w:val="Normal (Web)"/>
    <w:basedOn w:val="a"/>
    <w:uiPriority w:val="99"/>
    <w:semiHidden/>
    <w:unhideWhenUsed/>
    <w:rsid w:val="00280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683252">
      <w:bodyDiv w:val="1"/>
      <w:marLeft w:val="0"/>
      <w:marRight w:val="0"/>
      <w:marTop w:val="0"/>
      <w:marBottom w:val="0"/>
      <w:divBdr>
        <w:top w:val="none" w:sz="0" w:space="0" w:color="auto"/>
        <w:left w:val="none" w:sz="0" w:space="0" w:color="auto"/>
        <w:bottom w:val="none" w:sz="0" w:space="0" w:color="auto"/>
        <w:right w:val="none" w:sz="0" w:space="0" w:color="auto"/>
      </w:divBdr>
      <w:divsChild>
        <w:div w:id="1007832733">
          <w:marLeft w:val="0"/>
          <w:marRight w:val="0"/>
          <w:marTop w:val="0"/>
          <w:marBottom w:val="0"/>
          <w:divBdr>
            <w:top w:val="none" w:sz="0" w:space="0" w:color="auto"/>
            <w:left w:val="none" w:sz="0" w:space="0" w:color="auto"/>
            <w:bottom w:val="none" w:sz="0" w:space="0" w:color="auto"/>
            <w:right w:val="none" w:sz="0" w:space="0" w:color="auto"/>
          </w:divBdr>
        </w:div>
        <w:div w:id="176430314">
          <w:marLeft w:val="0"/>
          <w:marRight w:val="0"/>
          <w:marTop w:val="0"/>
          <w:marBottom w:val="0"/>
          <w:divBdr>
            <w:top w:val="none" w:sz="0" w:space="0" w:color="auto"/>
            <w:left w:val="none" w:sz="0" w:space="0" w:color="auto"/>
            <w:bottom w:val="none" w:sz="0" w:space="0" w:color="auto"/>
            <w:right w:val="none" w:sz="0" w:space="0" w:color="auto"/>
          </w:divBdr>
        </w:div>
      </w:divsChild>
    </w:div>
    <w:div w:id="1177115349">
      <w:bodyDiv w:val="1"/>
      <w:marLeft w:val="0"/>
      <w:marRight w:val="0"/>
      <w:marTop w:val="0"/>
      <w:marBottom w:val="0"/>
      <w:divBdr>
        <w:top w:val="none" w:sz="0" w:space="0" w:color="auto"/>
        <w:left w:val="none" w:sz="0" w:space="0" w:color="auto"/>
        <w:bottom w:val="none" w:sz="0" w:space="0" w:color="auto"/>
        <w:right w:val="none" w:sz="0" w:space="0" w:color="auto"/>
      </w:divBdr>
      <w:divsChild>
        <w:div w:id="738284897">
          <w:marLeft w:val="0"/>
          <w:marRight w:val="0"/>
          <w:marTop w:val="0"/>
          <w:marBottom w:val="0"/>
          <w:divBdr>
            <w:top w:val="none" w:sz="0" w:space="0" w:color="auto"/>
            <w:left w:val="none" w:sz="0" w:space="0" w:color="auto"/>
            <w:bottom w:val="none" w:sz="0" w:space="0" w:color="auto"/>
            <w:right w:val="none" w:sz="0" w:space="0" w:color="auto"/>
          </w:divBdr>
        </w:div>
        <w:div w:id="2136019557">
          <w:marLeft w:val="0"/>
          <w:marRight w:val="0"/>
          <w:marTop w:val="0"/>
          <w:marBottom w:val="0"/>
          <w:divBdr>
            <w:top w:val="none" w:sz="0" w:space="0" w:color="auto"/>
            <w:left w:val="none" w:sz="0" w:space="0" w:color="auto"/>
            <w:bottom w:val="none" w:sz="0" w:space="0" w:color="auto"/>
            <w:right w:val="none" w:sz="0" w:space="0" w:color="auto"/>
          </w:divBdr>
        </w:div>
      </w:divsChild>
    </w:div>
    <w:div w:id="1822382487">
      <w:bodyDiv w:val="1"/>
      <w:marLeft w:val="0"/>
      <w:marRight w:val="0"/>
      <w:marTop w:val="0"/>
      <w:marBottom w:val="0"/>
      <w:divBdr>
        <w:top w:val="none" w:sz="0" w:space="0" w:color="auto"/>
        <w:left w:val="none" w:sz="0" w:space="0" w:color="auto"/>
        <w:bottom w:val="none" w:sz="0" w:space="0" w:color="auto"/>
        <w:right w:val="none" w:sz="0" w:space="0" w:color="auto"/>
      </w:divBdr>
      <w:divsChild>
        <w:div w:id="1919289526">
          <w:marLeft w:val="0"/>
          <w:marRight w:val="0"/>
          <w:marTop w:val="0"/>
          <w:marBottom w:val="0"/>
          <w:divBdr>
            <w:top w:val="none" w:sz="0" w:space="0" w:color="auto"/>
            <w:left w:val="none" w:sz="0" w:space="0" w:color="auto"/>
            <w:bottom w:val="none" w:sz="0" w:space="0" w:color="auto"/>
            <w:right w:val="none" w:sz="0" w:space="0" w:color="auto"/>
          </w:divBdr>
        </w:div>
        <w:div w:id="107959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245/" TargetMode="External"/><Relationship Id="rId5" Type="http://schemas.openxmlformats.org/officeDocument/2006/relationships/hyperlink" Target="http://www.zakonrf.info/tk/gl39/"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Melkosoft</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2017-03-12T10:18:00Z</dcterms:created>
  <dcterms:modified xsi:type="dcterms:W3CDTF">2017-03-12T11:08:00Z</dcterms:modified>
</cp:coreProperties>
</file>