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EF" w:rsidRDefault="009F42EF" w:rsidP="009F42EF">
      <w:pPr>
        <w:pStyle w:val="2"/>
        <w:rPr>
          <w:sz w:val="27"/>
          <w:szCs w:val="27"/>
        </w:rPr>
      </w:pPr>
      <w:r>
        <w:rPr>
          <w:sz w:val="27"/>
          <w:szCs w:val="27"/>
        </w:rPr>
        <w:t>Статья 71. Письменные доказательства</w:t>
      </w:r>
    </w:p>
    <w:p w:rsidR="009F42EF" w:rsidRDefault="009F42EF" w:rsidP="009F42EF">
      <w:pPr>
        <w:rPr>
          <w:sz w:val="24"/>
          <w:szCs w:val="24"/>
        </w:rPr>
      </w:pPr>
      <w:hyperlink r:id="rId4" w:tooltip="Гражданский процессуальный кодекс РФ" w:history="1">
        <w:r>
          <w:rPr>
            <w:rStyle w:val="a3"/>
            <w:b/>
            <w:bCs/>
            <w:color w:val="707070"/>
            <w:sz w:val="20"/>
            <w:szCs w:val="20"/>
            <w:u w:val="none"/>
          </w:rPr>
          <w:t>[Гражданский процессуальный кодекс РФ]</w:t>
        </w:r>
      </w:hyperlink>
      <w:r>
        <w:rPr>
          <w:rStyle w:val="apple-converted-space"/>
        </w:rPr>
        <w:t> </w:t>
      </w:r>
      <w:hyperlink r:id="rId5" w:tooltip="Доказательства и доказывание" w:history="1">
        <w:r>
          <w:rPr>
            <w:rStyle w:val="a3"/>
            <w:b/>
            <w:bCs/>
            <w:color w:val="707070"/>
            <w:sz w:val="20"/>
            <w:szCs w:val="20"/>
            <w:u w:val="none"/>
          </w:rPr>
          <w:t>[Глава 6]</w:t>
        </w:r>
      </w:hyperlink>
      <w:r>
        <w:rPr>
          <w:rStyle w:val="apple-converted-space"/>
        </w:rPr>
        <w:t> </w:t>
      </w:r>
      <w:hyperlink r:id="rId6" w:tooltip="Письменные доказательства" w:history="1">
        <w:r>
          <w:rPr>
            <w:rStyle w:val="a3"/>
            <w:b/>
            <w:bCs/>
            <w:color w:val="707070"/>
            <w:sz w:val="20"/>
            <w:szCs w:val="20"/>
            <w:u w:val="none"/>
          </w:rPr>
          <w:t>[Статья 71]</w:t>
        </w:r>
      </w:hyperlink>
    </w:p>
    <w:p w:rsidR="009F42EF" w:rsidRDefault="009F42EF" w:rsidP="009F42E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9F42EF" w:rsidRDefault="009F42EF" w:rsidP="009F42E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Письменные доказательства представляются в подлиннике или в форме надлежащим образом заверенной копии.</w:t>
      </w:r>
    </w:p>
    <w:p w:rsidR="009F42EF" w:rsidRDefault="009F42EF" w:rsidP="009F42E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9F42EF" w:rsidRDefault="009F42EF" w:rsidP="009F42E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9F42EF" w:rsidRDefault="009F42EF" w:rsidP="009F42E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9F42EF" w:rsidRDefault="009F42EF" w:rsidP="009F42E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3936A4" w:rsidRPr="009F42EF" w:rsidRDefault="009F42EF" w:rsidP="009F42EF"/>
    <w:sectPr w:rsidR="003936A4" w:rsidRPr="009F42EF"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0A7C68"/>
    <w:rsid w:val="00104172"/>
    <w:rsid w:val="0014727D"/>
    <w:rsid w:val="00203E51"/>
    <w:rsid w:val="0021408D"/>
    <w:rsid w:val="00285BEC"/>
    <w:rsid w:val="002D4F4B"/>
    <w:rsid w:val="00423175"/>
    <w:rsid w:val="00426A75"/>
    <w:rsid w:val="004511E9"/>
    <w:rsid w:val="00456795"/>
    <w:rsid w:val="00513D61"/>
    <w:rsid w:val="0053064E"/>
    <w:rsid w:val="00540EB3"/>
    <w:rsid w:val="00604D7E"/>
    <w:rsid w:val="0066431C"/>
    <w:rsid w:val="007611D5"/>
    <w:rsid w:val="007663EE"/>
    <w:rsid w:val="00886E06"/>
    <w:rsid w:val="008B095C"/>
    <w:rsid w:val="008F3747"/>
    <w:rsid w:val="0095416D"/>
    <w:rsid w:val="009559D6"/>
    <w:rsid w:val="009F42EF"/>
    <w:rsid w:val="00A2299A"/>
    <w:rsid w:val="00B2506B"/>
    <w:rsid w:val="00B25EF5"/>
    <w:rsid w:val="00BC47C1"/>
    <w:rsid w:val="00DB1DC7"/>
    <w:rsid w:val="00E641F7"/>
    <w:rsid w:val="00F05836"/>
    <w:rsid w:val="00F36010"/>
    <w:rsid w:val="00F77981"/>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57397">
      <w:bodyDiv w:val="1"/>
      <w:marLeft w:val="0"/>
      <w:marRight w:val="0"/>
      <w:marTop w:val="0"/>
      <w:marBottom w:val="0"/>
      <w:divBdr>
        <w:top w:val="none" w:sz="0" w:space="0" w:color="auto"/>
        <w:left w:val="none" w:sz="0" w:space="0" w:color="auto"/>
        <w:bottom w:val="none" w:sz="0" w:space="0" w:color="auto"/>
        <w:right w:val="none" w:sz="0" w:space="0" w:color="auto"/>
      </w:divBdr>
      <w:divsChild>
        <w:div w:id="1618944869">
          <w:marLeft w:val="0"/>
          <w:marRight w:val="0"/>
          <w:marTop w:val="0"/>
          <w:marBottom w:val="0"/>
          <w:divBdr>
            <w:top w:val="none" w:sz="0" w:space="0" w:color="auto"/>
            <w:left w:val="none" w:sz="0" w:space="0" w:color="auto"/>
            <w:bottom w:val="none" w:sz="0" w:space="0" w:color="auto"/>
            <w:right w:val="none" w:sz="0" w:space="0" w:color="auto"/>
          </w:divBdr>
        </w:div>
        <w:div w:id="2047022742">
          <w:marLeft w:val="0"/>
          <w:marRight w:val="0"/>
          <w:marTop w:val="0"/>
          <w:marBottom w:val="0"/>
          <w:divBdr>
            <w:top w:val="none" w:sz="0" w:space="0" w:color="auto"/>
            <w:left w:val="none" w:sz="0" w:space="0" w:color="auto"/>
            <w:bottom w:val="none" w:sz="0" w:space="0" w:color="auto"/>
            <w:right w:val="none" w:sz="0" w:space="0" w:color="auto"/>
          </w:divBdr>
        </w:div>
      </w:divsChild>
    </w:div>
    <w:div w:id="262300599">
      <w:bodyDiv w:val="1"/>
      <w:marLeft w:val="0"/>
      <w:marRight w:val="0"/>
      <w:marTop w:val="0"/>
      <w:marBottom w:val="0"/>
      <w:divBdr>
        <w:top w:val="none" w:sz="0" w:space="0" w:color="auto"/>
        <w:left w:val="none" w:sz="0" w:space="0" w:color="auto"/>
        <w:bottom w:val="none" w:sz="0" w:space="0" w:color="auto"/>
        <w:right w:val="none" w:sz="0" w:space="0" w:color="auto"/>
      </w:divBdr>
      <w:divsChild>
        <w:div w:id="326203932">
          <w:marLeft w:val="0"/>
          <w:marRight w:val="0"/>
          <w:marTop w:val="0"/>
          <w:marBottom w:val="0"/>
          <w:divBdr>
            <w:top w:val="none" w:sz="0" w:space="0" w:color="auto"/>
            <w:left w:val="none" w:sz="0" w:space="0" w:color="auto"/>
            <w:bottom w:val="none" w:sz="0" w:space="0" w:color="auto"/>
            <w:right w:val="none" w:sz="0" w:space="0" w:color="auto"/>
          </w:divBdr>
        </w:div>
        <w:div w:id="831259949">
          <w:marLeft w:val="0"/>
          <w:marRight w:val="0"/>
          <w:marTop w:val="0"/>
          <w:marBottom w:val="0"/>
          <w:divBdr>
            <w:top w:val="none" w:sz="0" w:space="0" w:color="auto"/>
            <w:left w:val="none" w:sz="0" w:space="0" w:color="auto"/>
            <w:bottom w:val="none" w:sz="0" w:space="0" w:color="auto"/>
            <w:right w:val="none" w:sz="0" w:space="0" w:color="auto"/>
          </w:divBdr>
        </w:div>
      </w:divsChild>
    </w:div>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585578036">
      <w:bodyDiv w:val="1"/>
      <w:marLeft w:val="0"/>
      <w:marRight w:val="0"/>
      <w:marTop w:val="0"/>
      <w:marBottom w:val="0"/>
      <w:divBdr>
        <w:top w:val="none" w:sz="0" w:space="0" w:color="auto"/>
        <w:left w:val="none" w:sz="0" w:space="0" w:color="auto"/>
        <w:bottom w:val="none" w:sz="0" w:space="0" w:color="auto"/>
        <w:right w:val="none" w:sz="0" w:space="0" w:color="auto"/>
      </w:divBdr>
      <w:divsChild>
        <w:div w:id="612591327">
          <w:marLeft w:val="0"/>
          <w:marRight w:val="0"/>
          <w:marTop w:val="0"/>
          <w:marBottom w:val="0"/>
          <w:divBdr>
            <w:top w:val="none" w:sz="0" w:space="0" w:color="auto"/>
            <w:left w:val="none" w:sz="0" w:space="0" w:color="auto"/>
            <w:bottom w:val="none" w:sz="0" w:space="0" w:color="auto"/>
            <w:right w:val="none" w:sz="0" w:space="0" w:color="auto"/>
          </w:divBdr>
        </w:div>
        <w:div w:id="420764259">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781532591">
      <w:bodyDiv w:val="1"/>
      <w:marLeft w:val="0"/>
      <w:marRight w:val="0"/>
      <w:marTop w:val="0"/>
      <w:marBottom w:val="0"/>
      <w:divBdr>
        <w:top w:val="none" w:sz="0" w:space="0" w:color="auto"/>
        <w:left w:val="none" w:sz="0" w:space="0" w:color="auto"/>
        <w:bottom w:val="none" w:sz="0" w:space="0" w:color="auto"/>
        <w:right w:val="none" w:sz="0" w:space="0" w:color="auto"/>
      </w:divBdr>
      <w:divsChild>
        <w:div w:id="461660208">
          <w:marLeft w:val="0"/>
          <w:marRight w:val="0"/>
          <w:marTop w:val="0"/>
          <w:marBottom w:val="0"/>
          <w:divBdr>
            <w:top w:val="none" w:sz="0" w:space="0" w:color="auto"/>
            <w:left w:val="none" w:sz="0" w:space="0" w:color="auto"/>
            <w:bottom w:val="none" w:sz="0" w:space="0" w:color="auto"/>
            <w:right w:val="none" w:sz="0" w:space="0" w:color="auto"/>
          </w:divBdr>
        </w:div>
        <w:div w:id="930545775">
          <w:marLeft w:val="0"/>
          <w:marRight w:val="0"/>
          <w:marTop w:val="0"/>
          <w:marBottom w:val="0"/>
          <w:divBdr>
            <w:top w:val="none" w:sz="0" w:space="0" w:color="auto"/>
            <w:left w:val="none" w:sz="0" w:space="0" w:color="auto"/>
            <w:bottom w:val="none" w:sz="0" w:space="0" w:color="auto"/>
            <w:right w:val="none" w:sz="0" w:space="0" w:color="auto"/>
          </w:divBdr>
        </w:div>
      </w:divsChild>
    </w:div>
    <w:div w:id="864247428">
      <w:bodyDiv w:val="1"/>
      <w:marLeft w:val="0"/>
      <w:marRight w:val="0"/>
      <w:marTop w:val="0"/>
      <w:marBottom w:val="0"/>
      <w:divBdr>
        <w:top w:val="none" w:sz="0" w:space="0" w:color="auto"/>
        <w:left w:val="none" w:sz="0" w:space="0" w:color="auto"/>
        <w:bottom w:val="none" w:sz="0" w:space="0" w:color="auto"/>
        <w:right w:val="none" w:sz="0" w:space="0" w:color="auto"/>
      </w:divBdr>
      <w:divsChild>
        <w:div w:id="40441283">
          <w:marLeft w:val="0"/>
          <w:marRight w:val="0"/>
          <w:marTop w:val="0"/>
          <w:marBottom w:val="0"/>
          <w:divBdr>
            <w:top w:val="none" w:sz="0" w:space="0" w:color="auto"/>
            <w:left w:val="none" w:sz="0" w:space="0" w:color="auto"/>
            <w:bottom w:val="none" w:sz="0" w:space="0" w:color="auto"/>
            <w:right w:val="none" w:sz="0" w:space="0" w:color="auto"/>
          </w:divBdr>
        </w:div>
        <w:div w:id="1980188838">
          <w:marLeft w:val="0"/>
          <w:marRight w:val="0"/>
          <w:marTop w:val="0"/>
          <w:marBottom w:val="0"/>
          <w:divBdr>
            <w:top w:val="none" w:sz="0" w:space="0" w:color="auto"/>
            <w:left w:val="none" w:sz="0" w:space="0" w:color="auto"/>
            <w:bottom w:val="none" w:sz="0" w:space="0" w:color="auto"/>
            <w:right w:val="none" w:sz="0" w:space="0" w:color="auto"/>
          </w:divBdr>
        </w:div>
      </w:divsChild>
    </w:div>
    <w:div w:id="1100180087">
      <w:bodyDiv w:val="1"/>
      <w:marLeft w:val="0"/>
      <w:marRight w:val="0"/>
      <w:marTop w:val="0"/>
      <w:marBottom w:val="0"/>
      <w:divBdr>
        <w:top w:val="none" w:sz="0" w:space="0" w:color="auto"/>
        <w:left w:val="none" w:sz="0" w:space="0" w:color="auto"/>
        <w:bottom w:val="none" w:sz="0" w:space="0" w:color="auto"/>
        <w:right w:val="none" w:sz="0" w:space="0" w:color="auto"/>
      </w:divBdr>
      <w:divsChild>
        <w:div w:id="1126771919">
          <w:marLeft w:val="0"/>
          <w:marRight w:val="0"/>
          <w:marTop w:val="0"/>
          <w:marBottom w:val="0"/>
          <w:divBdr>
            <w:top w:val="none" w:sz="0" w:space="0" w:color="auto"/>
            <w:left w:val="none" w:sz="0" w:space="0" w:color="auto"/>
            <w:bottom w:val="none" w:sz="0" w:space="0" w:color="auto"/>
            <w:right w:val="none" w:sz="0" w:space="0" w:color="auto"/>
          </w:divBdr>
        </w:div>
        <w:div w:id="651451820">
          <w:marLeft w:val="0"/>
          <w:marRight w:val="0"/>
          <w:marTop w:val="0"/>
          <w:marBottom w:val="0"/>
          <w:divBdr>
            <w:top w:val="none" w:sz="0" w:space="0" w:color="auto"/>
            <w:left w:val="none" w:sz="0" w:space="0" w:color="auto"/>
            <w:bottom w:val="none" w:sz="0" w:space="0" w:color="auto"/>
            <w:right w:val="none" w:sz="0" w:space="0" w:color="auto"/>
          </w:divBdr>
        </w:div>
      </w:divsChild>
    </w:div>
    <w:div w:id="1135492363">
      <w:bodyDiv w:val="1"/>
      <w:marLeft w:val="0"/>
      <w:marRight w:val="0"/>
      <w:marTop w:val="0"/>
      <w:marBottom w:val="0"/>
      <w:divBdr>
        <w:top w:val="none" w:sz="0" w:space="0" w:color="auto"/>
        <w:left w:val="none" w:sz="0" w:space="0" w:color="auto"/>
        <w:bottom w:val="none" w:sz="0" w:space="0" w:color="auto"/>
        <w:right w:val="none" w:sz="0" w:space="0" w:color="auto"/>
      </w:divBdr>
      <w:divsChild>
        <w:div w:id="785347137">
          <w:marLeft w:val="0"/>
          <w:marRight w:val="0"/>
          <w:marTop w:val="0"/>
          <w:marBottom w:val="0"/>
          <w:divBdr>
            <w:top w:val="none" w:sz="0" w:space="0" w:color="auto"/>
            <w:left w:val="none" w:sz="0" w:space="0" w:color="auto"/>
            <w:bottom w:val="none" w:sz="0" w:space="0" w:color="auto"/>
            <w:right w:val="none" w:sz="0" w:space="0" w:color="auto"/>
          </w:divBdr>
        </w:div>
        <w:div w:id="1303536996">
          <w:marLeft w:val="0"/>
          <w:marRight w:val="0"/>
          <w:marTop w:val="0"/>
          <w:marBottom w:val="0"/>
          <w:divBdr>
            <w:top w:val="none" w:sz="0" w:space="0" w:color="auto"/>
            <w:left w:val="none" w:sz="0" w:space="0" w:color="auto"/>
            <w:bottom w:val="none" w:sz="0" w:space="0" w:color="auto"/>
            <w:right w:val="none" w:sz="0" w:space="0" w:color="auto"/>
          </w:divBdr>
        </w:div>
      </w:divsChild>
    </w:div>
    <w:div w:id="1240361323">
      <w:bodyDiv w:val="1"/>
      <w:marLeft w:val="0"/>
      <w:marRight w:val="0"/>
      <w:marTop w:val="0"/>
      <w:marBottom w:val="0"/>
      <w:divBdr>
        <w:top w:val="none" w:sz="0" w:space="0" w:color="auto"/>
        <w:left w:val="none" w:sz="0" w:space="0" w:color="auto"/>
        <w:bottom w:val="none" w:sz="0" w:space="0" w:color="auto"/>
        <w:right w:val="none" w:sz="0" w:space="0" w:color="auto"/>
      </w:divBdr>
      <w:divsChild>
        <w:div w:id="1287544881">
          <w:marLeft w:val="0"/>
          <w:marRight w:val="0"/>
          <w:marTop w:val="0"/>
          <w:marBottom w:val="0"/>
          <w:divBdr>
            <w:top w:val="none" w:sz="0" w:space="0" w:color="auto"/>
            <w:left w:val="none" w:sz="0" w:space="0" w:color="auto"/>
            <w:bottom w:val="none" w:sz="0" w:space="0" w:color="auto"/>
            <w:right w:val="none" w:sz="0" w:space="0" w:color="auto"/>
          </w:divBdr>
        </w:div>
        <w:div w:id="1351835330">
          <w:marLeft w:val="0"/>
          <w:marRight w:val="0"/>
          <w:marTop w:val="0"/>
          <w:marBottom w:val="0"/>
          <w:divBdr>
            <w:top w:val="none" w:sz="0" w:space="0" w:color="auto"/>
            <w:left w:val="none" w:sz="0" w:space="0" w:color="auto"/>
            <w:bottom w:val="none" w:sz="0" w:space="0" w:color="auto"/>
            <w:right w:val="none" w:sz="0" w:space="0" w:color="auto"/>
          </w:divBdr>
        </w:div>
      </w:divsChild>
    </w:div>
    <w:div w:id="1309676458">
      <w:bodyDiv w:val="1"/>
      <w:marLeft w:val="0"/>
      <w:marRight w:val="0"/>
      <w:marTop w:val="0"/>
      <w:marBottom w:val="0"/>
      <w:divBdr>
        <w:top w:val="none" w:sz="0" w:space="0" w:color="auto"/>
        <w:left w:val="none" w:sz="0" w:space="0" w:color="auto"/>
        <w:bottom w:val="none" w:sz="0" w:space="0" w:color="auto"/>
        <w:right w:val="none" w:sz="0" w:space="0" w:color="auto"/>
      </w:divBdr>
      <w:divsChild>
        <w:div w:id="938487854">
          <w:marLeft w:val="0"/>
          <w:marRight w:val="0"/>
          <w:marTop w:val="0"/>
          <w:marBottom w:val="0"/>
          <w:divBdr>
            <w:top w:val="none" w:sz="0" w:space="0" w:color="auto"/>
            <w:left w:val="none" w:sz="0" w:space="0" w:color="auto"/>
            <w:bottom w:val="none" w:sz="0" w:space="0" w:color="auto"/>
            <w:right w:val="none" w:sz="0" w:space="0" w:color="auto"/>
          </w:divBdr>
        </w:div>
        <w:div w:id="1768845452">
          <w:marLeft w:val="0"/>
          <w:marRight w:val="0"/>
          <w:marTop w:val="0"/>
          <w:marBottom w:val="0"/>
          <w:divBdr>
            <w:top w:val="none" w:sz="0" w:space="0" w:color="auto"/>
            <w:left w:val="none" w:sz="0" w:space="0" w:color="auto"/>
            <w:bottom w:val="none" w:sz="0" w:space="0" w:color="auto"/>
            <w:right w:val="none" w:sz="0" w:space="0" w:color="auto"/>
          </w:divBdr>
        </w:div>
      </w:divsChild>
    </w:div>
    <w:div w:id="1318723581">
      <w:bodyDiv w:val="1"/>
      <w:marLeft w:val="0"/>
      <w:marRight w:val="0"/>
      <w:marTop w:val="0"/>
      <w:marBottom w:val="0"/>
      <w:divBdr>
        <w:top w:val="none" w:sz="0" w:space="0" w:color="auto"/>
        <w:left w:val="none" w:sz="0" w:space="0" w:color="auto"/>
        <w:bottom w:val="none" w:sz="0" w:space="0" w:color="auto"/>
        <w:right w:val="none" w:sz="0" w:space="0" w:color="auto"/>
      </w:divBdr>
      <w:divsChild>
        <w:div w:id="2102488484">
          <w:marLeft w:val="0"/>
          <w:marRight w:val="0"/>
          <w:marTop w:val="0"/>
          <w:marBottom w:val="0"/>
          <w:divBdr>
            <w:top w:val="none" w:sz="0" w:space="0" w:color="auto"/>
            <w:left w:val="none" w:sz="0" w:space="0" w:color="auto"/>
            <w:bottom w:val="none" w:sz="0" w:space="0" w:color="auto"/>
            <w:right w:val="none" w:sz="0" w:space="0" w:color="auto"/>
          </w:divBdr>
        </w:div>
        <w:div w:id="1438521244">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 w:id="1531188496">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3">
          <w:marLeft w:val="0"/>
          <w:marRight w:val="0"/>
          <w:marTop w:val="0"/>
          <w:marBottom w:val="0"/>
          <w:divBdr>
            <w:top w:val="none" w:sz="0" w:space="0" w:color="auto"/>
            <w:left w:val="none" w:sz="0" w:space="0" w:color="auto"/>
            <w:bottom w:val="none" w:sz="0" w:space="0" w:color="auto"/>
            <w:right w:val="none" w:sz="0" w:space="0" w:color="auto"/>
          </w:divBdr>
        </w:div>
        <w:div w:id="410588384">
          <w:marLeft w:val="0"/>
          <w:marRight w:val="0"/>
          <w:marTop w:val="0"/>
          <w:marBottom w:val="0"/>
          <w:divBdr>
            <w:top w:val="none" w:sz="0" w:space="0" w:color="auto"/>
            <w:left w:val="none" w:sz="0" w:space="0" w:color="auto"/>
            <w:bottom w:val="none" w:sz="0" w:space="0" w:color="auto"/>
            <w:right w:val="none" w:sz="0" w:space="0" w:color="auto"/>
          </w:divBdr>
        </w:div>
      </w:divsChild>
    </w:div>
    <w:div w:id="1543325546">
      <w:bodyDiv w:val="1"/>
      <w:marLeft w:val="0"/>
      <w:marRight w:val="0"/>
      <w:marTop w:val="0"/>
      <w:marBottom w:val="0"/>
      <w:divBdr>
        <w:top w:val="none" w:sz="0" w:space="0" w:color="auto"/>
        <w:left w:val="none" w:sz="0" w:space="0" w:color="auto"/>
        <w:bottom w:val="none" w:sz="0" w:space="0" w:color="auto"/>
        <w:right w:val="none" w:sz="0" w:space="0" w:color="auto"/>
      </w:divBdr>
      <w:divsChild>
        <w:div w:id="1259488884">
          <w:marLeft w:val="0"/>
          <w:marRight w:val="0"/>
          <w:marTop w:val="0"/>
          <w:marBottom w:val="0"/>
          <w:divBdr>
            <w:top w:val="none" w:sz="0" w:space="0" w:color="auto"/>
            <w:left w:val="none" w:sz="0" w:space="0" w:color="auto"/>
            <w:bottom w:val="none" w:sz="0" w:space="0" w:color="auto"/>
            <w:right w:val="none" w:sz="0" w:space="0" w:color="auto"/>
          </w:divBdr>
        </w:div>
        <w:div w:id="1677881648">
          <w:marLeft w:val="0"/>
          <w:marRight w:val="0"/>
          <w:marTop w:val="0"/>
          <w:marBottom w:val="0"/>
          <w:divBdr>
            <w:top w:val="none" w:sz="0" w:space="0" w:color="auto"/>
            <w:left w:val="none" w:sz="0" w:space="0" w:color="auto"/>
            <w:bottom w:val="none" w:sz="0" w:space="0" w:color="auto"/>
            <w:right w:val="none" w:sz="0" w:space="0" w:color="auto"/>
          </w:divBdr>
        </w:div>
      </w:divsChild>
    </w:div>
    <w:div w:id="1815676676">
      <w:bodyDiv w:val="1"/>
      <w:marLeft w:val="0"/>
      <w:marRight w:val="0"/>
      <w:marTop w:val="0"/>
      <w:marBottom w:val="0"/>
      <w:divBdr>
        <w:top w:val="none" w:sz="0" w:space="0" w:color="auto"/>
        <w:left w:val="none" w:sz="0" w:space="0" w:color="auto"/>
        <w:bottom w:val="none" w:sz="0" w:space="0" w:color="auto"/>
        <w:right w:val="none" w:sz="0" w:space="0" w:color="auto"/>
      </w:divBdr>
      <w:divsChild>
        <w:div w:id="2068606374">
          <w:marLeft w:val="0"/>
          <w:marRight w:val="0"/>
          <w:marTop w:val="0"/>
          <w:marBottom w:val="0"/>
          <w:divBdr>
            <w:top w:val="none" w:sz="0" w:space="0" w:color="auto"/>
            <w:left w:val="none" w:sz="0" w:space="0" w:color="auto"/>
            <w:bottom w:val="none" w:sz="0" w:space="0" w:color="auto"/>
            <w:right w:val="none" w:sz="0" w:space="0" w:color="auto"/>
          </w:divBdr>
        </w:div>
        <w:div w:id="530655191">
          <w:marLeft w:val="0"/>
          <w:marRight w:val="0"/>
          <w:marTop w:val="0"/>
          <w:marBottom w:val="0"/>
          <w:divBdr>
            <w:top w:val="none" w:sz="0" w:space="0" w:color="auto"/>
            <w:left w:val="none" w:sz="0" w:space="0" w:color="auto"/>
            <w:bottom w:val="none" w:sz="0" w:space="0" w:color="auto"/>
            <w:right w:val="none" w:sz="0" w:space="0" w:color="auto"/>
          </w:divBdr>
        </w:div>
      </w:divsChild>
    </w:div>
    <w:div w:id="2132625296">
      <w:bodyDiv w:val="1"/>
      <w:marLeft w:val="0"/>
      <w:marRight w:val="0"/>
      <w:marTop w:val="0"/>
      <w:marBottom w:val="0"/>
      <w:divBdr>
        <w:top w:val="none" w:sz="0" w:space="0" w:color="auto"/>
        <w:left w:val="none" w:sz="0" w:space="0" w:color="auto"/>
        <w:bottom w:val="none" w:sz="0" w:space="0" w:color="auto"/>
        <w:right w:val="none" w:sz="0" w:space="0" w:color="auto"/>
      </w:divBdr>
      <w:divsChild>
        <w:div w:id="743337244">
          <w:marLeft w:val="0"/>
          <w:marRight w:val="0"/>
          <w:marTop w:val="0"/>
          <w:marBottom w:val="0"/>
          <w:divBdr>
            <w:top w:val="none" w:sz="0" w:space="0" w:color="auto"/>
            <w:left w:val="none" w:sz="0" w:space="0" w:color="auto"/>
            <w:bottom w:val="none" w:sz="0" w:space="0" w:color="auto"/>
            <w:right w:val="none" w:sz="0" w:space="0" w:color="auto"/>
          </w:divBdr>
        </w:div>
        <w:div w:id="9668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pk/71/" TargetMode="External"/><Relationship Id="rId5" Type="http://schemas.openxmlformats.org/officeDocument/2006/relationships/hyperlink" Target="http://www.zakonrf.info/gpk/gl6/" TargetMode="External"/><Relationship Id="rId4" Type="http://schemas.openxmlformats.org/officeDocument/2006/relationships/hyperlink" Target="http://www.zakonrf.info/gp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1910</Characters>
  <Application>Microsoft Office Word</Application>
  <DocSecurity>0</DocSecurity>
  <Lines>15</Lines>
  <Paragraphs>4</Paragraphs>
  <ScaleCrop>false</ScaleCrop>
  <Company>Melkosoft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2017-03-19T06:39:00Z</dcterms:created>
  <dcterms:modified xsi:type="dcterms:W3CDTF">2017-03-19T07:43:00Z</dcterms:modified>
</cp:coreProperties>
</file>