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EC9" w:rsidRDefault="00C97EC9" w:rsidP="00C97EC9">
      <w:pPr>
        <w:pStyle w:val="2"/>
        <w:rPr>
          <w:sz w:val="20"/>
          <w:szCs w:val="20"/>
        </w:rPr>
      </w:pPr>
      <w:bookmarkStart w:id="0" w:name="_GoBack"/>
      <w:r>
        <w:rPr>
          <w:sz w:val="20"/>
          <w:szCs w:val="20"/>
        </w:rPr>
        <w:t>Статья 81. Расторжение трудового договора по инициативе работодателя</w:t>
      </w:r>
    </w:p>
    <w:bookmarkEnd w:id="0"/>
    <w:p w:rsidR="00C97EC9" w:rsidRDefault="00C97EC9" w:rsidP="00C97EC9">
      <w:pPr>
        <w:rPr>
          <w:sz w:val="24"/>
          <w:szCs w:val="24"/>
        </w:rPr>
      </w:pPr>
      <w:r>
        <w:fldChar w:fldCharType="begin"/>
      </w:r>
      <w:r>
        <w:instrText xml:space="preserve"> HYPERLINK "http://www.zakonrf.info/tk/" \o "Трудовой кодекс РФ" </w:instrText>
      </w:r>
      <w:r>
        <w:fldChar w:fldCharType="separate"/>
      </w:r>
      <w:r>
        <w:rPr>
          <w:rStyle w:val="a3"/>
          <w:b/>
          <w:bCs/>
          <w:color w:val="707070"/>
          <w:sz w:val="20"/>
          <w:szCs w:val="20"/>
          <w:u w:val="none"/>
        </w:rPr>
        <w:t>[Трудовой кодекс РФ]</w:t>
      </w:r>
      <w:r>
        <w:fldChar w:fldCharType="end"/>
      </w:r>
      <w:r>
        <w:rPr>
          <w:rStyle w:val="apple-converted-space"/>
        </w:rPr>
        <w:t> </w:t>
      </w:r>
      <w:hyperlink r:id="rId4" w:tooltip="Прекращение трудового договора" w:history="1">
        <w:r>
          <w:rPr>
            <w:rStyle w:val="a3"/>
            <w:b/>
            <w:bCs/>
            <w:color w:val="707070"/>
            <w:sz w:val="20"/>
            <w:szCs w:val="20"/>
            <w:u w:val="none"/>
          </w:rPr>
          <w:t>[Глава 13]</w:t>
        </w:r>
      </w:hyperlink>
      <w:r>
        <w:rPr>
          <w:rStyle w:val="apple-converted-space"/>
        </w:rPr>
        <w:t> </w:t>
      </w:r>
      <w:hyperlink r:id="rId5" w:tooltip="Расторжение трудового договора по инициативе работодателя" w:history="1">
        <w:r>
          <w:rPr>
            <w:rStyle w:val="a3"/>
            <w:b/>
            <w:bCs/>
            <w:color w:val="707070"/>
            <w:sz w:val="20"/>
            <w:szCs w:val="20"/>
            <w:u w:val="none"/>
          </w:rPr>
          <w:t>[Статья 81]</w:t>
        </w:r>
      </w:hyperlink>
    </w:p>
    <w:p w:rsidR="00C97EC9" w:rsidRDefault="00C97EC9" w:rsidP="00C97EC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Трудовой договор может быть расторгнут работодателем в случаях:</w:t>
      </w:r>
    </w:p>
    <w:p w:rsidR="00C97EC9" w:rsidRDefault="00C97EC9" w:rsidP="00C97EC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ликвидации организации либо прекращения деятельности индивидуальным предпринимателем;</w:t>
      </w:r>
    </w:p>
    <w:p w:rsidR="00C97EC9" w:rsidRDefault="00C97EC9" w:rsidP="00C97EC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сокращения численности или штата работников организации, индивидуального предпринимателя;</w:t>
      </w:r>
    </w:p>
    <w:p w:rsidR="00C97EC9" w:rsidRDefault="00C97EC9" w:rsidP="00C97EC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C97EC9" w:rsidRDefault="00C97EC9" w:rsidP="00C97EC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смены собственника имущества организации (в отношении руководителя организации, его заместителей и главного бухгалтера);</w:t>
      </w:r>
    </w:p>
    <w:p w:rsidR="00C97EC9" w:rsidRDefault="00C97EC9" w:rsidP="00C97EC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неоднократного неисполнения работником без уважительных причин трудовых обязанностей, если он имеет дисциплинарное взыскание;</w:t>
      </w:r>
    </w:p>
    <w:p w:rsidR="00C97EC9" w:rsidRDefault="00C97EC9" w:rsidP="00C97EC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однократного грубого нарушения работником трудовых обязанностей:</w:t>
      </w:r>
    </w:p>
    <w:p w:rsidR="00C97EC9" w:rsidRDefault="00C97EC9" w:rsidP="00C97EC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97EC9" w:rsidRDefault="00C97EC9" w:rsidP="00C97EC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C97EC9" w:rsidRDefault="00C97EC9" w:rsidP="00C97EC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97EC9" w:rsidRDefault="00C97EC9" w:rsidP="00C97EC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97EC9" w:rsidRDefault="00C97EC9" w:rsidP="00C97EC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97EC9" w:rsidRDefault="00C97EC9" w:rsidP="00C97EC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97EC9" w:rsidRDefault="00C97EC9" w:rsidP="00C97EC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C97EC9" w:rsidRDefault="00C97EC9" w:rsidP="00C97EC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8) совершения работником, выполняющим воспитательные функции, аморального проступка, несовместимого с продолжением данной работы;</w:t>
      </w:r>
    </w:p>
    <w:p w:rsidR="00C97EC9" w:rsidRDefault="00C97EC9" w:rsidP="00C97EC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C97EC9" w:rsidRDefault="00C97EC9" w:rsidP="00C97EC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10) однократного грубого нарушения руководителем организации (филиала, представительства), его заместителями своих трудовых обязанностей;</w:t>
      </w:r>
    </w:p>
    <w:p w:rsidR="00C97EC9" w:rsidRDefault="00C97EC9" w:rsidP="00C97EC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11) представления работником работодателю подложных документов при заключении трудового договора;</w:t>
      </w:r>
    </w:p>
    <w:p w:rsidR="00C97EC9" w:rsidRDefault="00C97EC9" w:rsidP="00C97EC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12) утратил силу;</w:t>
      </w:r>
    </w:p>
    <w:p w:rsidR="00C97EC9" w:rsidRDefault="00C97EC9" w:rsidP="00C97EC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13) предусмотренных трудовым договором с руководителем организации, членами коллегиального исполнительного органа организации;</w:t>
      </w:r>
    </w:p>
    <w:p w:rsidR="00C97EC9" w:rsidRDefault="00C97EC9" w:rsidP="00C97EC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14) в других случаях, установленных настоящим Кодексом и иными федеральными законами.</w:t>
      </w:r>
    </w:p>
    <w:p w:rsidR="00C97EC9" w:rsidRDefault="00C97EC9" w:rsidP="00C97EC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C97EC9" w:rsidRDefault="00C97EC9" w:rsidP="00C97EC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97EC9" w:rsidRDefault="00C97EC9" w:rsidP="00C97EC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C97EC9" w:rsidRDefault="00C97EC9" w:rsidP="00C97EC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C97EC9" w:rsidRDefault="00C97EC9" w:rsidP="00C97EC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D9614D" w:rsidRPr="00C97EC9" w:rsidRDefault="00D9614D" w:rsidP="00C97EC9"/>
    <w:sectPr w:rsidR="00D9614D" w:rsidRPr="00C97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F1"/>
    <w:rsid w:val="00035F70"/>
    <w:rsid w:val="000557B1"/>
    <w:rsid w:val="00257A35"/>
    <w:rsid w:val="00433592"/>
    <w:rsid w:val="00443189"/>
    <w:rsid w:val="0045720D"/>
    <w:rsid w:val="004C1A74"/>
    <w:rsid w:val="005156FC"/>
    <w:rsid w:val="005A7448"/>
    <w:rsid w:val="0076343C"/>
    <w:rsid w:val="00795F9F"/>
    <w:rsid w:val="007B53DF"/>
    <w:rsid w:val="008373E0"/>
    <w:rsid w:val="0095469F"/>
    <w:rsid w:val="009678AF"/>
    <w:rsid w:val="00994829"/>
    <w:rsid w:val="009C54F1"/>
    <w:rsid w:val="00AD4F4C"/>
    <w:rsid w:val="00C97EC9"/>
    <w:rsid w:val="00D03287"/>
    <w:rsid w:val="00D461C8"/>
    <w:rsid w:val="00D73145"/>
    <w:rsid w:val="00D9614D"/>
    <w:rsid w:val="00E054DC"/>
    <w:rsid w:val="00ED3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A6DAA-3FB8-43F2-A782-872A705D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054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54D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054DC"/>
    <w:rPr>
      <w:color w:val="0000FF"/>
      <w:u w:val="single"/>
    </w:rPr>
  </w:style>
  <w:style w:type="character" w:customStyle="1" w:styleId="apple-converted-space">
    <w:name w:val="apple-converted-space"/>
    <w:basedOn w:val="a0"/>
    <w:rsid w:val="00E054DC"/>
  </w:style>
  <w:style w:type="paragraph" w:styleId="a4">
    <w:name w:val="Normal (Web)"/>
    <w:basedOn w:val="a"/>
    <w:uiPriority w:val="99"/>
    <w:semiHidden/>
    <w:unhideWhenUsed/>
    <w:rsid w:val="00E054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63231">
      <w:bodyDiv w:val="1"/>
      <w:marLeft w:val="0"/>
      <w:marRight w:val="0"/>
      <w:marTop w:val="0"/>
      <w:marBottom w:val="0"/>
      <w:divBdr>
        <w:top w:val="none" w:sz="0" w:space="0" w:color="auto"/>
        <w:left w:val="none" w:sz="0" w:space="0" w:color="auto"/>
        <w:bottom w:val="none" w:sz="0" w:space="0" w:color="auto"/>
        <w:right w:val="none" w:sz="0" w:space="0" w:color="auto"/>
      </w:divBdr>
      <w:divsChild>
        <w:div w:id="560290620">
          <w:marLeft w:val="0"/>
          <w:marRight w:val="0"/>
          <w:marTop w:val="0"/>
          <w:marBottom w:val="0"/>
          <w:divBdr>
            <w:top w:val="none" w:sz="0" w:space="0" w:color="auto"/>
            <w:left w:val="none" w:sz="0" w:space="0" w:color="auto"/>
            <w:bottom w:val="none" w:sz="0" w:space="0" w:color="auto"/>
            <w:right w:val="none" w:sz="0" w:space="0" w:color="auto"/>
          </w:divBdr>
        </w:div>
        <w:div w:id="541871757">
          <w:marLeft w:val="0"/>
          <w:marRight w:val="0"/>
          <w:marTop w:val="0"/>
          <w:marBottom w:val="0"/>
          <w:divBdr>
            <w:top w:val="none" w:sz="0" w:space="0" w:color="auto"/>
            <w:left w:val="none" w:sz="0" w:space="0" w:color="auto"/>
            <w:bottom w:val="none" w:sz="0" w:space="0" w:color="auto"/>
            <w:right w:val="none" w:sz="0" w:space="0" w:color="auto"/>
          </w:divBdr>
        </w:div>
      </w:divsChild>
    </w:div>
    <w:div w:id="377358716">
      <w:bodyDiv w:val="1"/>
      <w:marLeft w:val="0"/>
      <w:marRight w:val="0"/>
      <w:marTop w:val="0"/>
      <w:marBottom w:val="0"/>
      <w:divBdr>
        <w:top w:val="none" w:sz="0" w:space="0" w:color="auto"/>
        <w:left w:val="none" w:sz="0" w:space="0" w:color="auto"/>
        <w:bottom w:val="none" w:sz="0" w:space="0" w:color="auto"/>
        <w:right w:val="none" w:sz="0" w:space="0" w:color="auto"/>
      </w:divBdr>
      <w:divsChild>
        <w:div w:id="2066945514">
          <w:marLeft w:val="0"/>
          <w:marRight w:val="0"/>
          <w:marTop w:val="0"/>
          <w:marBottom w:val="0"/>
          <w:divBdr>
            <w:top w:val="none" w:sz="0" w:space="0" w:color="auto"/>
            <w:left w:val="none" w:sz="0" w:space="0" w:color="auto"/>
            <w:bottom w:val="none" w:sz="0" w:space="0" w:color="auto"/>
            <w:right w:val="none" w:sz="0" w:space="0" w:color="auto"/>
          </w:divBdr>
        </w:div>
        <w:div w:id="764770400">
          <w:marLeft w:val="0"/>
          <w:marRight w:val="0"/>
          <w:marTop w:val="0"/>
          <w:marBottom w:val="0"/>
          <w:divBdr>
            <w:top w:val="none" w:sz="0" w:space="0" w:color="auto"/>
            <w:left w:val="none" w:sz="0" w:space="0" w:color="auto"/>
            <w:bottom w:val="none" w:sz="0" w:space="0" w:color="auto"/>
            <w:right w:val="none" w:sz="0" w:space="0" w:color="auto"/>
          </w:divBdr>
        </w:div>
      </w:divsChild>
    </w:div>
    <w:div w:id="408190233">
      <w:bodyDiv w:val="1"/>
      <w:marLeft w:val="0"/>
      <w:marRight w:val="0"/>
      <w:marTop w:val="0"/>
      <w:marBottom w:val="0"/>
      <w:divBdr>
        <w:top w:val="none" w:sz="0" w:space="0" w:color="auto"/>
        <w:left w:val="none" w:sz="0" w:space="0" w:color="auto"/>
        <w:bottom w:val="none" w:sz="0" w:space="0" w:color="auto"/>
        <w:right w:val="none" w:sz="0" w:space="0" w:color="auto"/>
      </w:divBdr>
      <w:divsChild>
        <w:div w:id="1299647201">
          <w:marLeft w:val="0"/>
          <w:marRight w:val="0"/>
          <w:marTop w:val="0"/>
          <w:marBottom w:val="0"/>
          <w:divBdr>
            <w:top w:val="none" w:sz="0" w:space="0" w:color="auto"/>
            <w:left w:val="none" w:sz="0" w:space="0" w:color="auto"/>
            <w:bottom w:val="none" w:sz="0" w:space="0" w:color="auto"/>
            <w:right w:val="none" w:sz="0" w:space="0" w:color="auto"/>
          </w:divBdr>
        </w:div>
        <w:div w:id="1650816422">
          <w:marLeft w:val="0"/>
          <w:marRight w:val="0"/>
          <w:marTop w:val="0"/>
          <w:marBottom w:val="0"/>
          <w:divBdr>
            <w:top w:val="none" w:sz="0" w:space="0" w:color="auto"/>
            <w:left w:val="none" w:sz="0" w:space="0" w:color="auto"/>
            <w:bottom w:val="none" w:sz="0" w:space="0" w:color="auto"/>
            <w:right w:val="none" w:sz="0" w:space="0" w:color="auto"/>
          </w:divBdr>
        </w:div>
      </w:divsChild>
    </w:div>
    <w:div w:id="428621275">
      <w:bodyDiv w:val="1"/>
      <w:marLeft w:val="0"/>
      <w:marRight w:val="0"/>
      <w:marTop w:val="0"/>
      <w:marBottom w:val="0"/>
      <w:divBdr>
        <w:top w:val="none" w:sz="0" w:space="0" w:color="auto"/>
        <w:left w:val="none" w:sz="0" w:space="0" w:color="auto"/>
        <w:bottom w:val="none" w:sz="0" w:space="0" w:color="auto"/>
        <w:right w:val="none" w:sz="0" w:space="0" w:color="auto"/>
      </w:divBdr>
      <w:divsChild>
        <w:div w:id="523204051">
          <w:marLeft w:val="0"/>
          <w:marRight w:val="0"/>
          <w:marTop w:val="0"/>
          <w:marBottom w:val="0"/>
          <w:divBdr>
            <w:top w:val="none" w:sz="0" w:space="0" w:color="auto"/>
            <w:left w:val="none" w:sz="0" w:space="0" w:color="auto"/>
            <w:bottom w:val="none" w:sz="0" w:space="0" w:color="auto"/>
            <w:right w:val="none" w:sz="0" w:space="0" w:color="auto"/>
          </w:divBdr>
        </w:div>
        <w:div w:id="1097671846">
          <w:marLeft w:val="0"/>
          <w:marRight w:val="0"/>
          <w:marTop w:val="0"/>
          <w:marBottom w:val="0"/>
          <w:divBdr>
            <w:top w:val="none" w:sz="0" w:space="0" w:color="auto"/>
            <w:left w:val="none" w:sz="0" w:space="0" w:color="auto"/>
            <w:bottom w:val="none" w:sz="0" w:space="0" w:color="auto"/>
            <w:right w:val="none" w:sz="0" w:space="0" w:color="auto"/>
          </w:divBdr>
        </w:div>
      </w:divsChild>
    </w:div>
    <w:div w:id="475538199">
      <w:bodyDiv w:val="1"/>
      <w:marLeft w:val="0"/>
      <w:marRight w:val="0"/>
      <w:marTop w:val="0"/>
      <w:marBottom w:val="0"/>
      <w:divBdr>
        <w:top w:val="none" w:sz="0" w:space="0" w:color="auto"/>
        <w:left w:val="none" w:sz="0" w:space="0" w:color="auto"/>
        <w:bottom w:val="none" w:sz="0" w:space="0" w:color="auto"/>
        <w:right w:val="none" w:sz="0" w:space="0" w:color="auto"/>
      </w:divBdr>
      <w:divsChild>
        <w:div w:id="1973901229">
          <w:marLeft w:val="0"/>
          <w:marRight w:val="0"/>
          <w:marTop w:val="0"/>
          <w:marBottom w:val="0"/>
          <w:divBdr>
            <w:top w:val="none" w:sz="0" w:space="0" w:color="auto"/>
            <w:left w:val="none" w:sz="0" w:space="0" w:color="auto"/>
            <w:bottom w:val="none" w:sz="0" w:space="0" w:color="auto"/>
            <w:right w:val="none" w:sz="0" w:space="0" w:color="auto"/>
          </w:divBdr>
        </w:div>
        <w:div w:id="963149573">
          <w:marLeft w:val="0"/>
          <w:marRight w:val="0"/>
          <w:marTop w:val="0"/>
          <w:marBottom w:val="0"/>
          <w:divBdr>
            <w:top w:val="none" w:sz="0" w:space="0" w:color="auto"/>
            <w:left w:val="none" w:sz="0" w:space="0" w:color="auto"/>
            <w:bottom w:val="none" w:sz="0" w:space="0" w:color="auto"/>
            <w:right w:val="none" w:sz="0" w:space="0" w:color="auto"/>
          </w:divBdr>
        </w:div>
      </w:divsChild>
    </w:div>
    <w:div w:id="602080186">
      <w:bodyDiv w:val="1"/>
      <w:marLeft w:val="0"/>
      <w:marRight w:val="0"/>
      <w:marTop w:val="0"/>
      <w:marBottom w:val="0"/>
      <w:divBdr>
        <w:top w:val="none" w:sz="0" w:space="0" w:color="auto"/>
        <w:left w:val="none" w:sz="0" w:space="0" w:color="auto"/>
        <w:bottom w:val="none" w:sz="0" w:space="0" w:color="auto"/>
        <w:right w:val="none" w:sz="0" w:space="0" w:color="auto"/>
      </w:divBdr>
      <w:divsChild>
        <w:div w:id="636767201">
          <w:marLeft w:val="0"/>
          <w:marRight w:val="0"/>
          <w:marTop w:val="0"/>
          <w:marBottom w:val="0"/>
          <w:divBdr>
            <w:top w:val="none" w:sz="0" w:space="0" w:color="auto"/>
            <w:left w:val="none" w:sz="0" w:space="0" w:color="auto"/>
            <w:bottom w:val="none" w:sz="0" w:space="0" w:color="auto"/>
            <w:right w:val="none" w:sz="0" w:space="0" w:color="auto"/>
          </w:divBdr>
        </w:div>
        <w:div w:id="556815337">
          <w:marLeft w:val="0"/>
          <w:marRight w:val="0"/>
          <w:marTop w:val="0"/>
          <w:marBottom w:val="0"/>
          <w:divBdr>
            <w:top w:val="none" w:sz="0" w:space="0" w:color="auto"/>
            <w:left w:val="none" w:sz="0" w:space="0" w:color="auto"/>
            <w:bottom w:val="none" w:sz="0" w:space="0" w:color="auto"/>
            <w:right w:val="none" w:sz="0" w:space="0" w:color="auto"/>
          </w:divBdr>
        </w:div>
      </w:divsChild>
    </w:div>
    <w:div w:id="610670040">
      <w:bodyDiv w:val="1"/>
      <w:marLeft w:val="0"/>
      <w:marRight w:val="0"/>
      <w:marTop w:val="0"/>
      <w:marBottom w:val="0"/>
      <w:divBdr>
        <w:top w:val="none" w:sz="0" w:space="0" w:color="auto"/>
        <w:left w:val="none" w:sz="0" w:space="0" w:color="auto"/>
        <w:bottom w:val="none" w:sz="0" w:space="0" w:color="auto"/>
        <w:right w:val="none" w:sz="0" w:space="0" w:color="auto"/>
      </w:divBdr>
      <w:divsChild>
        <w:div w:id="422841359">
          <w:marLeft w:val="0"/>
          <w:marRight w:val="0"/>
          <w:marTop w:val="0"/>
          <w:marBottom w:val="0"/>
          <w:divBdr>
            <w:top w:val="none" w:sz="0" w:space="0" w:color="auto"/>
            <w:left w:val="none" w:sz="0" w:space="0" w:color="auto"/>
            <w:bottom w:val="none" w:sz="0" w:space="0" w:color="auto"/>
            <w:right w:val="none" w:sz="0" w:space="0" w:color="auto"/>
          </w:divBdr>
        </w:div>
        <w:div w:id="851378193">
          <w:marLeft w:val="0"/>
          <w:marRight w:val="0"/>
          <w:marTop w:val="0"/>
          <w:marBottom w:val="0"/>
          <w:divBdr>
            <w:top w:val="none" w:sz="0" w:space="0" w:color="auto"/>
            <w:left w:val="none" w:sz="0" w:space="0" w:color="auto"/>
            <w:bottom w:val="none" w:sz="0" w:space="0" w:color="auto"/>
            <w:right w:val="none" w:sz="0" w:space="0" w:color="auto"/>
          </w:divBdr>
        </w:div>
      </w:divsChild>
    </w:div>
    <w:div w:id="656494088">
      <w:bodyDiv w:val="1"/>
      <w:marLeft w:val="0"/>
      <w:marRight w:val="0"/>
      <w:marTop w:val="0"/>
      <w:marBottom w:val="0"/>
      <w:divBdr>
        <w:top w:val="none" w:sz="0" w:space="0" w:color="auto"/>
        <w:left w:val="none" w:sz="0" w:space="0" w:color="auto"/>
        <w:bottom w:val="none" w:sz="0" w:space="0" w:color="auto"/>
        <w:right w:val="none" w:sz="0" w:space="0" w:color="auto"/>
      </w:divBdr>
      <w:divsChild>
        <w:div w:id="692223303">
          <w:marLeft w:val="0"/>
          <w:marRight w:val="0"/>
          <w:marTop w:val="0"/>
          <w:marBottom w:val="0"/>
          <w:divBdr>
            <w:top w:val="none" w:sz="0" w:space="0" w:color="auto"/>
            <w:left w:val="none" w:sz="0" w:space="0" w:color="auto"/>
            <w:bottom w:val="none" w:sz="0" w:space="0" w:color="auto"/>
            <w:right w:val="none" w:sz="0" w:space="0" w:color="auto"/>
          </w:divBdr>
        </w:div>
        <w:div w:id="662780259">
          <w:marLeft w:val="0"/>
          <w:marRight w:val="0"/>
          <w:marTop w:val="0"/>
          <w:marBottom w:val="0"/>
          <w:divBdr>
            <w:top w:val="none" w:sz="0" w:space="0" w:color="auto"/>
            <w:left w:val="none" w:sz="0" w:space="0" w:color="auto"/>
            <w:bottom w:val="none" w:sz="0" w:space="0" w:color="auto"/>
            <w:right w:val="none" w:sz="0" w:space="0" w:color="auto"/>
          </w:divBdr>
        </w:div>
      </w:divsChild>
    </w:div>
    <w:div w:id="745997458">
      <w:bodyDiv w:val="1"/>
      <w:marLeft w:val="0"/>
      <w:marRight w:val="0"/>
      <w:marTop w:val="0"/>
      <w:marBottom w:val="0"/>
      <w:divBdr>
        <w:top w:val="none" w:sz="0" w:space="0" w:color="auto"/>
        <w:left w:val="none" w:sz="0" w:space="0" w:color="auto"/>
        <w:bottom w:val="none" w:sz="0" w:space="0" w:color="auto"/>
        <w:right w:val="none" w:sz="0" w:space="0" w:color="auto"/>
      </w:divBdr>
      <w:divsChild>
        <w:div w:id="983973554">
          <w:marLeft w:val="0"/>
          <w:marRight w:val="0"/>
          <w:marTop w:val="0"/>
          <w:marBottom w:val="0"/>
          <w:divBdr>
            <w:top w:val="none" w:sz="0" w:space="0" w:color="auto"/>
            <w:left w:val="none" w:sz="0" w:space="0" w:color="auto"/>
            <w:bottom w:val="none" w:sz="0" w:space="0" w:color="auto"/>
            <w:right w:val="none" w:sz="0" w:space="0" w:color="auto"/>
          </w:divBdr>
        </w:div>
        <w:div w:id="981615198">
          <w:marLeft w:val="0"/>
          <w:marRight w:val="0"/>
          <w:marTop w:val="0"/>
          <w:marBottom w:val="0"/>
          <w:divBdr>
            <w:top w:val="none" w:sz="0" w:space="0" w:color="auto"/>
            <w:left w:val="none" w:sz="0" w:space="0" w:color="auto"/>
            <w:bottom w:val="none" w:sz="0" w:space="0" w:color="auto"/>
            <w:right w:val="none" w:sz="0" w:space="0" w:color="auto"/>
          </w:divBdr>
        </w:div>
      </w:divsChild>
    </w:div>
    <w:div w:id="760487846">
      <w:bodyDiv w:val="1"/>
      <w:marLeft w:val="0"/>
      <w:marRight w:val="0"/>
      <w:marTop w:val="0"/>
      <w:marBottom w:val="0"/>
      <w:divBdr>
        <w:top w:val="none" w:sz="0" w:space="0" w:color="auto"/>
        <w:left w:val="none" w:sz="0" w:space="0" w:color="auto"/>
        <w:bottom w:val="none" w:sz="0" w:space="0" w:color="auto"/>
        <w:right w:val="none" w:sz="0" w:space="0" w:color="auto"/>
      </w:divBdr>
      <w:divsChild>
        <w:div w:id="1479493449">
          <w:marLeft w:val="0"/>
          <w:marRight w:val="0"/>
          <w:marTop w:val="0"/>
          <w:marBottom w:val="0"/>
          <w:divBdr>
            <w:top w:val="none" w:sz="0" w:space="0" w:color="auto"/>
            <w:left w:val="none" w:sz="0" w:space="0" w:color="auto"/>
            <w:bottom w:val="none" w:sz="0" w:space="0" w:color="auto"/>
            <w:right w:val="none" w:sz="0" w:space="0" w:color="auto"/>
          </w:divBdr>
        </w:div>
        <w:div w:id="1712457189">
          <w:marLeft w:val="0"/>
          <w:marRight w:val="0"/>
          <w:marTop w:val="0"/>
          <w:marBottom w:val="0"/>
          <w:divBdr>
            <w:top w:val="none" w:sz="0" w:space="0" w:color="auto"/>
            <w:left w:val="none" w:sz="0" w:space="0" w:color="auto"/>
            <w:bottom w:val="none" w:sz="0" w:space="0" w:color="auto"/>
            <w:right w:val="none" w:sz="0" w:space="0" w:color="auto"/>
          </w:divBdr>
        </w:div>
      </w:divsChild>
    </w:div>
    <w:div w:id="814027228">
      <w:bodyDiv w:val="1"/>
      <w:marLeft w:val="0"/>
      <w:marRight w:val="0"/>
      <w:marTop w:val="0"/>
      <w:marBottom w:val="0"/>
      <w:divBdr>
        <w:top w:val="none" w:sz="0" w:space="0" w:color="auto"/>
        <w:left w:val="none" w:sz="0" w:space="0" w:color="auto"/>
        <w:bottom w:val="none" w:sz="0" w:space="0" w:color="auto"/>
        <w:right w:val="none" w:sz="0" w:space="0" w:color="auto"/>
      </w:divBdr>
      <w:divsChild>
        <w:div w:id="1164710862">
          <w:marLeft w:val="0"/>
          <w:marRight w:val="0"/>
          <w:marTop w:val="0"/>
          <w:marBottom w:val="0"/>
          <w:divBdr>
            <w:top w:val="none" w:sz="0" w:space="0" w:color="auto"/>
            <w:left w:val="none" w:sz="0" w:space="0" w:color="auto"/>
            <w:bottom w:val="none" w:sz="0" w:space="0" w:color="auto"/>
            <w:right w:val="none" w:sz="0" w:space="0" w:color="auto"/>
          </w:divBdr>
        </w:div>
        <w:div w:id="1183132679">
          <w:marLeft w:val="0"/>
          <w:marRight w:val="0"/>
          <w:marTop w:val="0"/>
          <w:marBottom w:val="0"/>
          <w:divBdr>
            <w:top w:val="none" w:sz="0" w:space="0" w:color="auto"/>
            <w:left w:val="none" w:sz="0" w:space="0" w:color="auto"/>
            <w:bottom w:val="none" w:sz="0" w:space="0" w:color="auto"/>
            <w:right w:val="none" w:sz="0" w:space="0" w:color="auto"/>
          </w:divBdr>
        </w:div>
      </w:divsChild>
    </w:div>
    <w:div w:id="1089084945">
      <w:bodyDiv w:val="1"/>
      <w:marLeft w:val="0"/>
      <w:marRight w:val="0"/>
      <w:marTop w:val="0"/>
      <w:marBottom w:val="0"/>
      <w:divBdr>
        <w:top w:val="none" w:sz="0" w:space="0" w:color="auto"/>
        <w:left w:val="none" w:sz="0" w:space="0" w:color="auto"/>
        <w:bottom w:val="none" w:sz="0" w:space="0" w:color="auto"/>
        <w:right w:val="none" w:sz="0" w:space="0" w:color="auto"/>
      </w:divBdr>
      <w:divsChild>
        <w:div w:id="1553734587">
          <w:marLeft w:val="0"/>
          <w:marRight w:val="0"/>
          <w:marTop w:val="0"/>
          <w:marBottom w:val="0"/>
          <w:divBdr>
            <w:top w:val="none" w:sz="0" w:space="0" w:color="auto"/>
            <w:left w:val="none" w:sz="0" w:space="0" w:color="auto"/>
            <w:bottom w:val="none" w:sz="0" w:space="0" w:color="auto"/>
            <w:right w:val="none" w:sz="0" w:space="0" w:color="auto"/>
          </w:divBdr>
        </w:div>
        <w:div w:id="1928540325">
          <w:marLeft w:val="0"/>
          <w:marRight w:val="0"/>
          <w:marTop w:val="0"/>
          <w:marBottom w:val="0"/>
          <w:divBdr>
            <w:top w:val="none" w:sz="0" w:space="0" w:color="auto"/>
            <w:left w:val="none" w:sz="0" w:space="0" w:color="auto"/>
            <w:bottom w:val="none" w:sz="0" w:space="0" w:color="auto"/>
            <w:right w:val="none" w:sz="0" w:space="0" w:color="auto"/>
          </w:divBdr>
        </w:div>
      </w:divsChild>
    </w:div>
    <w:div w:id="1366368793">
      <w:bodyDiv w:val="1"/>
      <w:marLeft w:val="0"/>
      <w:marRight w:val="0"/>
      <w:marTop w:val="0"/>
      <w:marBottom w:val="0"/>
      <w:divBdr>
        <w:top w:val="none" w:sz="0" w:space="0" w:color="auto"/>
        <w:left w:val="none" w:sz="0" w:space="0" w:color="auto"/>
        <w:bottom w:val="none" w:sz="0" w:space="0" w:color="auto"/>
        <w:right w:val="none" w:sz="0" w:space="0" w:color="auto"/>
      </w:divBdr>
      <w:divsChild>
        <w:div w:id="594167226">
          <w:marLeft w:val="0"/>
          <w:marRight w:val="0"/>
          <w:marTop w:val="0"/>
          <w:marBottom w:val="0"/>
          <w:divBdr>
            <w:top w:val="none" w:sz="0" w:space="0" w:color="auto"/>
            <w:left w:val="none" w:sz="0" w:space="0" w:color="auto"/>
            <w:bottom w:val="none" w:sz="0" w:space="0" w:color="auto"/>
            <w:right w:val="none" w:sz="0" w:space="0" w:color="auto"/>
          </w:divBdr>
        </w:div>
        <w:div w:id="349835737">
          <w:marLeft w:val="0"/>
          <w:marRight w:val="0"/>
          <w:marTop w:val="0"/>
          <w:marBottom w:val="0"/>
          <w:divBdr>
            <w:top w:val="none" w:sz="0" w:space="0" w:color="auto"/>
            <w:left w:val="none" w:sz="0" w:space="0" w:color="auto"/>
            <w:bottom w:val="none" w:sz="0" w:space="0" w:color="auto"/>
            <w:right w:val="none" w:sz="0" w:space="0" w:color="auto"/>
          </w:divBdr>
        </w:div>
      </w:divsChild>
    </w:div>
    <w:div w:id="1526937975">
      <w:bodyDiv w:val="1"/>
      <w:marLeft w:val="0"/>
      <w:marRight w:val="0"/>
      <w:marTop w:val="0"/>
      <w:marBottom w:val="0"/>
      <w:divBdr>
        <w:top w:val="none" w:sz="0" w:space="0" w:color="auto"/>
        <w:left w:val="none" w:sz="0" w:space="0" w:color="auto"/>
        <w:bottom w:val="none" w:sz="0" w:space="0" w:color="auto"/>
        <w:right w:val="none" w:sz="0" w:space="0" w:color="auto"/>
      </w:divBdr>
      <w:divsChild>
        <w:div w:id="1166700659">
          <w:marLeft w:val="0"/>
          <w:marRight w:val="0"/>
          <w:marTop w:val="0"/>
          <w:marBottom w:val="0"/>
          <w:divBdr>
            <w:top w:val="none" w:sz="0" w:space="0" w:color="auto"/>
            <w:left w:val="none" w:sz="0" w:space="0" w:color="auto"/>
            <w:bottom w:val="none" w:sz="0" w:space="0" w:color="auto"/>
            <w:right w:val="none" w:sz="0" w:space="0" w:color="auto"/>
          </w:divBdr>
        </w:div>
        <w:div w:id="502740755">
          <w:marLeft w:val="0"/>
          <w:marRight w:val="0"/>
          <w:marTop w:val="0"/>
          <w:marBottom w:val="0"/>
          <w:divBdr>
            <w:top w:val="none" w:sz="0" w:space="0" w:color="auto"/>
            <w:left w:val="none" w:sz="0" w:space="0" w:color="auto"/>
            <w:bottom w:val="none" w:sz="0" w:space="0" w:color="auto"/>
            <w:right w:val="none" w:sz="0" w:space="0" w:color="auto"/>
          </w:divBdr>
        </w:div>
      </w:divsChild>
    </w:div>
    <w:div w:id="1574242113">
      <w:bodyDiv w:val="1"/>
      <w:marLeft w:val="0"/>
      <w:marRight w:val="0"/>
      <w:marTop w:val="0"/>
      <w:marBottom w:val="0"/>
      <w:divBdr>
        <w:top w:val="none" w:sz="0" w:space="0" w:color="auto"/>
        <w:left w:val="none" w:sz="0" w:space="0" w:color="auto"/>
        <w:bottom w:val="none" w:sz="0" w:space="0" w:color="auto"/>
        <w:right w:val="none" w:sz="0" w:space="0" w:color="auto"/>
      </w:divBdr>
      <w:divsChild>
        <w:div w:id="389305975">
          <w:marLeft w:val="0"/>
          <w:marRight w:val="0"/>
          <w:marTop w:val="0"/>
          <w:marBottom w:val="0"/>
          <w:divBdr>
            <w:top w:val="none" w:sz="0" w:space="0" w:color="auto"/>
            <w:left w:val="none" w:sz="0" w:space="0" w:color="auto"/>
            <w:bottom w:val="none" w:sz="0" w:space="0" w:color="auto"/>
            <w:right w:val="none" w:sz="0" w:space="0" w:color="auto"/>
          </w:divBdr>
        </w:div>
        <w:div w:id="720441060">
          <w:marLeft w:val="0"/>
          <w:marRight w:val="0"/>
          <w:marTop w:val="0"/>
          <w:marBottom w:val="0"/>
          <w:divBdr>
            <w:top w:val="none" w:sz="0" w:space="0" w:color="auto"/>
            <w:left w:val="none" w:sz="0" w:space="0" w:color="auto"/>
            <w:bottom w:val="none" w:sz="0" w:space="0" w:color="auto"/>
            <w:right w:val="none" w:sz="0" w:space="0" w:color="auto"/>
          </w:divBdr>
        </w:div>
      </w:divsChild>
    </w:div>
    <w:div w:id="1681204116">
      <w:bodyDiv w:val="1"/>
      <w:marLeft w:val="0"/>
      <w:marRight w:val="0"/>
      <w:marTop w:val="0"/>
      <w:marBottom w:val="0"/>
      <w:divBdr>
        <w:top w:val="none" w:sz="0" w:space="0" w:color="auto"/>
        <w:left w:val="none" w:sz="0" w:space="0" w:color="auto"/>
        <w:bottom w:val="none" w:sz="0" w:space="0" w:color="auto"/>
        <w:right w:val="none" w:sz="0" w:space="0" w:color="auto"/>
      </w:divBdr>
      <w:divsChild>
        <w:div w:id="134219761">
          <w:marLeft w:val="0"/>
          <w:marRight w:val="0"/>
          <w:marTop w:val="0"/>
          <w:marBottom w:val="0"/>
          <w:divBdr>
            <w:top w:val="none" w:sz="0" w:space="0" w:color="auto"/>
            <w:left w:val="none" w:sz="0" w:space="0" w:color="auto"/>
            <w:bottom w:val="none" w:sz="0" w:space="0" w:color="auto"/>
            <w:right w:val="none" w:sz="0" w:space="0" w:color="auto"/>
          </w:divBdr>
        </w:div>
        <w:div w:id="597637183">
          <w:marLeft w:val="0"/>
          <w:marRight w:val="0"/>
          <w:marTop w:val="0"/>
          <w:marBottom w:val="0"/>
          <w:divBdr>
            <w:top w:val="none" w:sz="0" w:space="0" w:color="auto"/>
            <w:left w:val="none" w:sz="0" w:space="0" w:color="auto"/>
            <w:bottom w:val="none" w:sz="0" w:space="0" w:color="auto"/>
            <w:right w:val="none" w:sz="0" w:space="0" w:color="auto"/>
          </w:divBdr>
        </w:div>
      </w:divsChild>
    </w:div>
    <w:div w:id="1833255596">
      <w:bodyDiv w:val="1"/>
      <w:marLeft w:val="0"/>
      <w:marRight w:val="0"/>
      <w:marTop w:val="0"/>
      <w:marBottom w:val="0"/>
      <w:divBdr>
        <w:top w:val="none" w:sz="0" w:space="0" w:color="auto"/>
        <w:left w:val="none" w:sz="0" w:space="0" w:color="auto"/>
        <w:bottom w:val="none" w:sz="0" w:space="0" w:color="auto"/>
        <w:right w:val="none" w:sz="0" w:space="0" w:color="auto"/>
      </w:divBdr>
      <w:divsChild>
        <w:div w:id="1072238139">
          <w:marLeft w:val="0"/>
          <w:marRight w:val="0"/>
          <w:marTop w:val="0"/>
          <w:marBottom w:val="0"/>
          <w:divBdr>
            <w:top w:val="none" w:sz="0" w:space="0" w:color="auto"/>
            <w:left w:val="none" w:sz="0" w:space="0" w:color="auto"/>
            <w:bottom w:val="none" w:sz="0" w:space="0" w:color="auto"/>
            <w:right w:val="none" w:sz="0" w:space="0" w:color="auto"/>
          </w:divBdr>
        </w:div>
        <w:div w:id="1764178951">
          <w:marLeft w:val="0"/>
          <w:marRight w:val="0"/>
          <w:marTop w:val="0"/>
          <w:marBottom w:val="0"/>
          <w:divBdr>
            <w:top w:val="none" w:sz="0" w:space="0" w:color="auto"/>
            <w:left w:val="none" w:sz="0" w:space="0" w:color="auto"/>
            <w:bottom w:val="none" w:sz="0" w:space="0" w:color="auto"/>
            <w:right w:val="none" w:sz="0" w:space="0" w:color="auto"/>
          </w:divBdr>
        </w:div>
      </w:divsChild>
    </w:div>
    <w:div w:id="1844857321">
      <w:bodyDiv w:val="1"/>
      <w:marLeft w:val="0"/>
      <w:marRight w:val="0"/>
      <w:marTop w:val="0"/>
      <w:marBottom w:val="0"/>
      <w:divBdr>
        <w:top w:val="none" w:sz="0" w:space="0" w:color="auto"/>
        <w:left w:val="none" w:sz="0" w:space="0" w:color="auto"/>
        <w:bottom w:val="none" w:sz="0" w:space="0" w:color="auto"/>
        <w:right w:val="none" w:sz="0" w:space="0" w:color="auto"/>
      </w:divBdr>
      <w:divsChild>
        <w:div w:id="1495298428">
          <w:marLeft w:val="0"/>
          <w:marRight w:val="0"/>
          <w:marTop w:val="0"/>
          <w:marBottom w:val="0"/>
          <w:divBdr>
            <w:top w:val="none" w:sz="0" w:space="0" w:color="auto"/>
            <w:left w:val="none" w:sz="0" w:space="0" w:color="auto"/>
            <w:bottom w:val="none" w:sz="0" w:space="0" w:color="auto"/>
            <w:right w:val="none" w:sz="0" w:space="0" w:color="auto"/>
          </w:divBdr>
        </w:div>
        <w:div w:id="1494444859">
          <w:marLeft w:val="0"/>
          <w:marRight w:val="0"/>
          <w:marTop w:val="0"/>
          <w:marBottom w:val="0"/>
          <w:divBdr>
            <w:top w:val="none" w:sz="0" w:space="0" w:color="auto"/>
            <w:left w:val="none" w:sz="0" w:space="0" w:color="auto"/>
            <w:bottom w:val="none" w:sz="0" w:space="0" w:color="auto"/>
            <w:right w:val="none" w:sz="0" w:space="0" w:color="auto"/>
          </w:divBdr>
        </w:div>
      </w:divsChild>
    </w:div>
    <w:div w:id="1942453600">
      <w:bodyDiv w:val="1"/>
      <w:marLeft w:val="0"/>
      <w:marRight w:val="0"/>
      <w:marTop w:val="0"/>
      <w:marBottom w:val="0"/>
      <w:divBdr>
        <w:top w:val="none" w:sz="0" w:space="0" w:color="auto"/>
        <w:left w:val="none" w:sz="0" w:space="0" w:color="auto"/>
        <w:bottom w:val="none" w:sz="0" w:space="0" w:color="auto"/>
        <w:right w:val="none" w:sz="0" w:space="0" w:color="auto"/>
      </w:divBdr>
      <w:divsChild>
        <w:div w:id="1622417427">
          <w:marLeft w:val="0"/>
          <w:marRight w:val="0"/>
          <w:marTop w:val="0"/>
          <w:marBottom w:val="0"/>
          <w:divBdr>
            <w:top w:val="none" w:sz="0" w:space="0" w:color="auto"/>
            <w:left w:val="none" w:sz="0" w:space="0" w:color="auto"/>
            <w:bottom w:val="none" w:sz="0" w:space="0" w:color="auto"/>
            <w:right w:val="none" w:sz="0" w:space="0" w:color="auto"/>
          </w:divBdr>
        </w:div>
        <w:div w:id="2145849745">
          <w:marLeft w:val="0"/>
          <w:marRight w:val="0"/>
          <w:marTop w:val="0"/>
          <w:marBottom w:val="0"/>
          <w:divBdr>
            <w:top w:val="none" w:sz="0" w:space="0" w:color="auto"/>
            <w:left w:val="none" w:sz="0" w:space="0" w:color="auto"/>
            <w:bottom w:val="none" w:sz="0" w:space="0" w:color="auto"/>
            <w:right w:val="none" w:sz="0" w:space="0" w:color="auto"/>
          </w:divBdr>
        </w:div>
      </w:divsChild>
    </w:div>
    <w:div w:id="1947733999">
      <w:bodyDiv w:val="1"/>
      <w:marLeft w:val="0"/>
      <w:marRight w:val="0"/>
      <w:marTop w:val="0"/>
      <w:marBottom w:val="0"/>
      <w:divBdr>
        <w:top w:val="none" w:sz="0" w:space="0" w:color="auto"/>
        <w:left w:val="none" w:sz="0" w:space="0" w:color="auto"/>
        <w:bottom w:val="none" w:sz="0" w:space="0" w:color="auto"/>
        <w:right w:val="none" w:sz="0" w:space="0" w:color="auto"/>
      </w:divBdr>
      <w:divsChild>
        <w:div w:id="850022473">
          <w:marLeft w:val="0"/>
          <w:marRight w:val="0"/>
          <w:marTop w:val="0"/>
          <w:marBottom w:val="0"/>
          <w:divBdr>
            <w:top w:val="none" w:sz="0" w:space="0" w:color="auto"/>
            <w:left w:val="none" w:sz="0" w:space="0" w:color="auto"/>
            <w:bottom w:val="none" w:sz="0" w:space="0" w:color="auto"/>
            <w:right w:val="none" w:sz="0" w:space="0" w:color="auto"/>
          </w:divBdr>
        </w:div>
        <w:div w:id="779911006">
          <w:marLeft w:val="0"/>
          <w:marRight w:val="0"/>
          <w:marTop w:val="0"/>
          <w:marBottom w:val="0"/>
          <w:divBdr>
            <w:top w:val="none" w:sz="0" w:space="0" w:color="auto"/>
            <w:left w:val="none" w:sz="0" w:space="0" w:color="auto"/>
            <w:bottom w:val="none" w:sz="0" w:space="0" w:color="auto"/>
            <w:right w:val="none" w:sz="0" w:space="0" w:color="auto"/>
          </w:divBdr>
        </w:div>
      </w:divsChild>
    </w:div>
    <w:div w:id="1976375030">
      <w:bodyDiv w:val="1"/>
      <w:marLeft w:val="0"/>
      <w:marRight w:val="0"/>
      <w:marTop w:val="0"/>
      <w:marBottom w:val="0"/>
      <w:divBdr>
        <w:top w:val="none" w:sz="0" w:space="0" w:color="auto"/>
        <w:left w:val="none" w:sz="0" w:space="0" w:color="auto"/>
        <w:bottom w:val="none" w:sz="0" w:space="0" w:color="auto"/>
        <w:right w:val="none" w:sz="0" w:space="0" w:color="auto"/>
      </w:divBdr>
      <w:divsChild>
        <w:div w:id="554125943">
          <w:marLeft w:val="0"/>
          <w:marRight w:val="0"/>
          <w:marTop w:val="0"/>
          <w:marBottom w:val="0"/>
          <w:divBdr>
            <w:top w:val="none" w:sz="0" w:space="0" w:color="auto"/>
            <w:left w:val="none" w:sz="0" w:space="0" w:color="auto"/>
            <w:bottom w:val="none" w:sz="0" w:space="0" w:color="auto"/>
            <w:right w:val="none" w:sz="0" w:space="0" w:color="auto"/>
          </w:divBdr>
        </w:div>
        <w:div w:id="1165320512">
          <w:marLeft w:val="0"/>
          <w:marRight w:val="0"/>
          <w:marTop w:val="0"/>
          <w:marBottom w:val="0"/>
          <w:divBdr>
            <w:top w:val="none" w:sz="0" w:space="0" w:color="auto"/>
            <w:left w:val="none" w:sz="0" w:space="0" w:color="auto"/>
            <w:bottom w:val="none" w:sz="0" w:space="0" w:color="auto"/>
            <w:right w:val="none" w:sz="0" w:space="0" w:color="auto"/>
          </w:divBdr>
        </w:div>
      </w:divsChild>
    </w:div>
    <w:div w:id="1990791578">
      <w:bodyDiv w:val="1"/>
      <w:marLeft w:val="0"/>
      <w:marRight w:val="0"/>
      <w:marTop w:val="0"/>
      <w:marBottom w:val="0"/>
      <w:divBdr>
        <w:top w:val="none" w:sz="0" w:space="0" w:color="auto"/>
        <w:left w:val="none" w:sz="0" w:space="0" w:color="auto"/>
        <w:bottom w:val="none" w:sz="0" w:space="0" w:color="auto"/>
        <w:right w:val="none" w:sz="0" w:space="0" w:color="auto"/>
      </w:divBdr>
      <w:divsChild>
        <w:div w:id="2147310543">
          <w:marLeft w:val="0"/>
          <w:marRight w:val="0"/>
          <w:marTop w:val="0"/>
          <w:marBottom w:val="0"/>
          <w:divBdr>
            <w:top w:val="none" w:sz="0" w:space="0" w:color="auto"/>
            <w:left w:val="none" w:sz="0" w:space="0" w:color="auto"/>
            <w:bottom w:val="none" w:sz="0" w:space="0" w:color="auto"/>
            <w:right w:val="none" w:sz="0" w:space="0" w:color="auto"/>
          </w:divBdr>
        </w:div>
        <w:div w:id="1252740321">
          <w:marLeft w:val="0"/>
          <w:marRight w:val="0"/>
          <w:marTop w:val="0"/>
          <w:marBottom w:val="0"/>
          <w:divBdr>
            <w:top w:val="none" w:sz="0" w:space="0" w:color="auto"/>
            <w:left w:val="none" w:sz="0" w:space="0" w:color="auto"/>
            <w:bottom w:val="none" w:sz="0" w:space="0" w:color="auto"/>
            <w:right w:val="none" w:sz="0" w:space="0" w:color="auto"/>
          </w:divBdr>
        </w:div>
      </w:divsChild>
    </w:div>
    <w:div w:id="2024092013">
      <w:bodyDiv w:val="1"/>
      <w:marLeft w:val="0"/>
      <w:marRight w:val="0"/>
      <w:marTop w:val="0"/>
      <w:marBottom w:val="0"/>
      <w:divBdr>
        <w:top w:val="none" w:sz="0" w:space="0" w:color="auto"/>
        <w:left w:val="none" w:sz="0" w:space="0" w:color="auto"/>
        <w:bottom w:val="none" w:sz="0" w:space="0" w:color="auto"/>
        <w:right w:val="none" w:sz="0" w:space="0" w:color="auto"/>
      </w:divBdr>
      <w:divsChild>
        <w:div w:id="448738538">
          <w:marLeft w:val="0"/>
          <w:marRight w:val="0"/>
          <w:marTop w:val="0"/>
          <w:marBottom w:val="0"/>
          <w:divBdr>
            <w:top w:val="none" w:sz="0" w:space="0" w:color="auto"/>
            <w:left w:val="none" w:sz="0" w:space="0" w:color="auto"/>
            <w:bottom w:val="none" w:sz="0" w:space="0" w:color="auto"/>
            <w:right w:val="none" w:sz="0" w:space="0" w:color="auto"/>
          </w:divBdr>
        </w:div>
        <w:div w:id="1499887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tk/81/" TargetMode="External"/><Relationship Id="rId4" Type="http://schemas.openxmlformats.org/officeDocument/2006/relationships/hyperlink" Target="http://www.zakonrf.info/tk/gl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973</Words>
  <Characters>5552</Characters>
  <Application>Microsoft Office Word</Application>
  <DocSecurity>0</DocSecurity>
  <Lines>46</Lines>
  <Paragraphs>13</Paragraphs>
  <ScaleCrop>false</ScaleCrop>
  <Company>SPecialiST RePack</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2017-03-28T13:27:00Z</dcterms:created>
  <dcterms:modified xsi:type="dcterms:W3CDTF">2017-03-29T12:54:00Z</dcterms:modified>
</cp:coreProperties>
</file>