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8F" w:rsidRDefault="008E5F8F" w:rsidP="008E5F8F">
      <w:pPr>
        <w:pStyle w:val="2"/>
        <w:rPr>
          <w:sz w:val="27"/>
          <w:szCs w:val="27"/>
        </w:rPr>
      </w:pPr>
      <w:r>
        <w:rPr>
          <w:sz w:val="27"/>
          <w:szCs w:val="27"/>
        </w:rPr>
        <w:t>Статья 84. Порядок постановки на учет и снятия с учета организаций и физических лиц. Идентификационный номер налогоплательщика</w:t>
      </w:r>
    </w:p>
    <w:p w:rsidR="008E5F8F" w:rsidRDefault="008E5F8F" w:rsidP="008E5F8F">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Налоговый контроль" w:history="1">
        <w:r>
          <w:rPr>
            <w:rStyle w:val="a3"/>
            <w:b/>
            <w:bCs/>
            <w:color w:val="707070"/>
            <w:sz w:val="20"/>
            <w:szCs w:val="20"/>
            <w:u w:val="none"/>
          </w:rPr>
          <w:t>[Глава 14]</w:t>
        </w:r>
      </w:hyperlink>
      <w:r>
        <w:rPr>
          <w:rStyle w:val="apple-converted-space"/>
        </w:rPr>
        <w:t> </w:t>
      </w:r>
      <w:hyperlink r:id="rId6" w:tooltip="Порядок постановки на учет и снятия с учета организаций и физических лиц. Идентификационный номер налогоплательщика" w:history="1">
        <w:r>
          <w:rPr>
            <w:rStyle w:val="a3"/>
            <w:b/>
            <w:bCs/>
            <w:color w:val="707070"/>
            <w:sz w:val="20"/>
            <w:szCs w:val="20"/>
            <w:u w:val="none"/>
          </w:rPr>
          <w:t>[Статья 84]</w:t>
        </w:r>
      </w:hyperlink>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постановке на учет физических лиц в состав сведений об указанных лицах включаются также их персональные данные:</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фамилия, имя, отчество;</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дата и место рождения;</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пол;</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место жительства;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данные паспорта или иного документа, удостоверяющего личность налогоплательщика;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данные о гражданстве.</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Налоговый орган обязан осуществить постановку на учет физического лица на основании заявления этого физического лица, поданного в соответствии с пунктами 6, 7 или 7.2 статьи 83 настоящего Кодекса, в течение пяти дней со дня получения указанного заявления налоговым органом и в тот же срок выдать ему свидетельство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пунктах 3 и 8 статьи 85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сообщения от этой организации в соответствии с пунктом 2 статьи 23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реестре аккредитованных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заявления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Налоговый орган, осуществивший постановку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уведомление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статье 85 настоящего Кодекса, заявления о постановке на учет (снятии с учета) медиатора. Налоговый орган в тот же срок обязан выдать (направить):</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статье 85 настоящего Кодекса, если иное не предусмотрено абзацем девятым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w:t>
      </w:r>
      <w:r>
        <w:rPr>
          <w:rFonts w:ascii="Arial" w:hAnsi="Arial" w:cs="Arial"/>
          <w:color w:val="000000"/>
          <w:sz w:val="27"/>
          <w:szCs w:val="27"/>
        </w:rPr>
        <w:lastRenderedPageBreak/>
        <w:t>орган, осуществляющий выдачу иностранным гражданам и лицам без гражданства разрешений на работу.</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Налоговый орган обязан осуществить постановку на учет иностранной организации, указанной в пункте 4.6 статьи 83 настоящего Кодекса, в течение 30 дней со дня получения заявления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постановке на учет (снятии с учета) физического лица на основании пункта 7.3 статьи 83 настоящего Кодекса уведомление о постановке на учет (снятии с учета) в налоговом органе не выдается (не направляется).</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пунктах 3 и 8 статьи 85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пунктом 2 статьи 23 настоящего Кодекса.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отделений, указанных в абзаце первом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заявления иностранной организации. Одновременно с подачей такого заявления иностранная организация представляет документы, которые необходимы для учета таких сведений в налоговом органе и перечень которых утверждается Министерством финансов Российской Федерации.</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Изменения в сведениях об иностранной организации, состоящей на учете в налоговом органе в соответствии с пунктом 4.6 статьи 83 настоящего Кодекса, подлежат учету налоговым органом на основании заявления такой иностранной организации. Одновременно с подачей указанного заявления иностранная организация представляет документы, которые необходимы для учета указанных сведений в налоговом органе и перечень которых утверждается Министерством финансов Российской Федерации.</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Изменения в сведениях об индивидуальных предпринимателях, о физических лицах, не являющихся индивидуальными предпринимателями, а также о нотариусах, занимающихся частной практикой, об адвокатах, арбитражных управляющих, о занимающихся частной практикой оценщиках, патентных поверенных, о медиаторах подлежат учету налоговым органом по месту их жительства на основании сведений, сообщаемых органами, указанными в статье 85 настоящего Кодекса.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подпунктом 7 пункта 3.4 статьи 23 настоящего Кодекса.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w:t>
      </w:r>
      <w:r>
        <w:rPr>
          <w:rFonts w:ascii="Arial" w:hAnsi="Arial" w:cs="Arial"/>
          <w:color w:val="000000"/>
          <w:sz w:val="27"/>
          <w:szCs w:val="27"/>
        </w:rPr>
        <w:lastRenderedPageBreak/>
        <w:t>налоговым органом, в котором организация, физическое лицо состояли на учете. При этом налоговый орган осуществляет снятие с учета: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подпункте 2 пункта 5 статьи 83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пунктом 2 статьи 23 настоящего Кодекса;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подпункте 2 пункта 5 статьи 83 настоящего Кодекса, - в течение пяти дней со дня получения сведений о факте регистрации, сообщаемых в соответствии со статьей 85 настоящего Кодекса органами, осуществляющими регистрацию физических лиц по месту их жительства.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статьей 85 настоящего Кодекса органами, осуществляющими регистрацию физических лиц по месту их жительства.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В случаях прекращения деятельности российской организации при ликвидации, в результате реорганизации,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выездной налоговой проверки в случае ее проведения.</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реестре </w:t>
      </w:r>
      <w:r>
        <w:rPr>
          <w:rFonts w:ascii="Arial" w:hAnsi="Arial" w:cs="Arial"/>
          <w:color w:val="000000"/>
          <w:sz w:val="27"/>
          <w:szCs w:val="27"/>
        </w:rPr>
        <w:lastRenderedPageBreak/>
        <w:t>аккредитованных филиалов, представительств иностранных юридических лиц.</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сообщения российской организации в соответствии с пунктом 2 статьи 23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статье 85 настоящего Кодекса, заявления о снятии с учета медиатора.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5.1. Заявление о постановке на учет (снятии с учета) в налоговом органе по основаниям, предусмотренным настоящим Кодексом, уведомление физического лица об осуществлении (о прекращении) деятельности по оказанию услуг физическому лицу для личных, домашних и (или) иных подобных нужд,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указанное заявление (уведомление) передано в налоговый орган в электронной форме, оно должно быть заверено усиленной квалифицированной электронной подписью лица, представляющего это заявление (уведомление), или его представителя, если иное не предусмотрено настоящим Кодексом.</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При поступлении в налоговый орган заявления о постановке на учет (снятии с учета) в налоговом органе по основаниям, предусмотренным </w:t>
      </w:r>
      <w:r>
        <w:rPr>
          <w:rFonts w:ascii="Arial" w:hAnsi="Arial" w:cs="Arial"/>
          <w:color w:val="000000"/>
          <w:sz w:val="27"/>
          <w:szCs w:val="27"/>
        </w:rPr>
        <w:lastRenderedPageBreak/>
        <w:t>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подпунктом 3 и (или) 3.1 пункта 2 статьи 23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уведомления физического лица об осуществлении (о прекращении) деятельности по оказанию услуг физическому лицу для личных, домашних и (или) иных подобных нужд,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 уведомления, запроса и порядок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Заявление о постановке на учет (снятии с учета) в налоговом органе иностранной организации по основанию, предусмотренному пунктом 4.6 статьи 83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пунктом 5.5 настоящей статьи, в течение одного года </w:t>
      </w:r>
      <w:r>
        <w:rPr>
          <w:rFonts w:ascii="Arial" w:hAnsi="Arial" w:cs="Arial"/>
          <w:color w:val="000000"/>
          <w:sz w:val="27"/>
          <w:szCs w:val="27"/>
        </w:rPr>
        <w:lastRenderedPageBreak/>
        <w:t>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статьей 25.6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статьей 24.1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5.4. Снятие с учета в налоговом органе иностранной организации при прекращении ею деятельности, указанной в пункте 3 статьи 174.2 настоящего Кодекса, осуществляется налоговым органом в течение 30 дней со дня получения заявления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статьями 46 и 47 настоящего Кодекса мероприятий по взысканию имеющихся у такой иностранной организации недоимки по налогу на добавленную стоимость, задолженности по пеням и штрафам.</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1) выявление налоговым органом недостоверных сведений, содержащихся в представленных такой организацией в налоговый орган </w:t>
      </w:r>
      <w:r>
        <w:rPr>
          <w:rFonts w:ascii="Arial" w:hAnsi="Arial" w:cs="Arial"/>
          <w:color w:val="000000"/>
          <w:sz w:val="27"/>
          <w:szCs w:val="27"/>
        </w:rPr>
        <w:lastRenderedPageBreak/>
        <w:t>заявлении о постановке на учет и (или) иных документах, на основании которых она была поставлена на учет в налоговом органе;</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пунктом 5.4 настоящей статьи;</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неисполнение такой организацией требования о представлении документов (информации), направленного налоговым органом в соответствии со статьей 93 настоящего Кодекса, в течение трех месяцев со дня истечения срока исполнения указанного требования;</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физическим лицам, не являющимся индивидуальными предпринимателями, услуг, указанных в пункте 1 статьи 174.2 настоящего Кодекса, местом реализации которых признается территория Российской Федерации;</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пунктом 1.1 статьи 59 настоящего Кодекса.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5.6. Снятие с учета в налоговом органе иностранной организации по основанию, предусмотренному подпунктами 1 - 4 пункта 5.5 настоящей статьи, осуществляется налоговым органом не ранее окончания предусмотренных статьями 46 и 47 настоящего Кодекса мероприятий по взысканию имеющейся у такой иностранной организации недоимки по налогу на добавленную стоимость, задолженности по пеням и штрафам.</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 Постановка на учет, снятие с учета осуществляются бесплатно.</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Налоговый орган указывает идентификационный номер налогоплательщика во всех направляемых ему уведомлениях.</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пунктом 1 статьи 84 настоящего Кодекса.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 На основе данных учета федеральный орган исполнительной власти, уполномоченный по контролю и надзору в области налогов и сборов, ведет Единый государственный реестр налогоплательщиков в порядке,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 утратил силу.</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 Сведения о налогоплательщике с момента постановки его на учет в налоговом органе являются налоговой тайной, если иное не предусмотрено статьей 102 настоящего Кодекса.</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главой для организаций-налогоплательщиков.</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11. Утратил силу.</w:t>
      </w:r>
    </w:p>
    <w:p w:rsidR="008E5F8F" w:rsidRDefault="008E5F8F" w:rsidP="008E5F8F">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12. Утратил силу.</w:t>
      </w:r>
    </w:p>
    <w:p w:rsidR="003936A4" w:rsidRPr="008E5F8F" w:rsidRDefault="008E5F8F" w:rsidP="008E5F8F"/>
    <w:sectPr w:rsidR="003936A4" w:rsidRPr="008E5F8F" w:rsidSect="00540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8B095C"/>
    <w:rsid w:val="000002C0"/>
    <w:rsid w:val="000155F0"/>
    <w:rsid w:val="000A7C68"/>
    <w:rsid w:val="000C067C"/>
    <w:rsid w:val="00104172"/>
    <w:rsid w:val="0014727D"/>
    <w:rsid w:val="001651FB"/>
    <w:rsid w:val="00203E51"/>
    <w:rsid w:val="0021408D"/>
    <w:rsid w:val="00285BEC"/>
    <w:rsid w:val="002D4F4B"/>
    <w:rsid w:val="002D6F93"/>
    <w:rsid w:val="00423175"/>
    <w:rsid w:val="00426A75"/>
    <w:rsid w:val="004511E9"/>
    <w:rsid w:val="00456795"/>
    <w:rsid w:val="00513D61"/>
    <w:rsid w:val="0053064E"/>
    <w:rsid w:val="00540EB3"/>
    <w:rsid w:val="00604D7E"/>
    <w:rsid w:val="00657704"/>
    <w:rsid w:val="0066431C"/>
    <w:rsid w:val="00701D0C"/>
    <w:rsid w:val="007611D5"/>
    <w:rsid w:val="007663EE"/>
    <w:rsid w:val="00886E06"/>
    <w:rsid w:val="00891898"/>
    <w:rsid w:val="008B095C"/>
    <w:rsid w:val="008E5F8F"/>
    <w:rsid w:val="008F3747"/>
    <w:rsid w:val="008F7ECE"/>
    <w:rsid w:val="0095416D"/>
    <w:rsid w:val="009559D6"/>
    <w:rsid w:val="00993E24"/>
    <w:rsid w:val="00994914"/>
    <w:rsid w:val="009F42EF"/>
    <w:rsid w:val="00A2299A"/>
    <w:rsid w:val="00B2506B"/>
    <w:rsid w:val="00B25EF5"/>
    <w:rsid w:val="00BC47C1"/>
    <w:rsid w:val="00C46FF9"/>
    <w:rsid w:val="00D62318"/>
    <w:rsid w:val="00DB1DC7"/>
    <w:rsid w:val="00E641F7"/>
    <w:rsid w:val="00F05836"/>
    <w:rsid w:val="00F36010"/>
    <w:rsid w:val="00F77981"/>
    <w:rsid w:val="00FF6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B3"/>
  </w:style>
  <w:style w:type="paragraph" w:styleId="2">
    <w:name w:val="heading 2"/>
    <w:basedOn w:val="a"/>
    <w:link w:val="20"/>
    <w:uiPriority w:val="9"/>
    <w:qFormat/>
    <w:rsid w:val="008B09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095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B095C"/>
    <w:rPr>
      <w:color w:val="0000FF"/>
      <w:u w:val="single"/>
    </w:rPr>
  </w:style>
  <w:style w:type="character" w:customStyle="1" w:styleId="apple-converted-space">
    <w:name w:val="apple-converted-space"/>
    <w:basedOn w:val="a0"/>
    <w:rsid w:val="008B095C"/>
  </w:style>
  <w:style w:type="paragraph" w:styleId="a4">
    <w:name w:val="Normal (Web)"/>
    <w:basedOn w:val="a"/>
    <w:uiPriority w:val="99"/>
    <w:semiHidden/>
    <w:unhideWhenUsed/>
    <w:rsid w:val="008B09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357397">
      <w:bodyDiv w:val="1"/>
      <w:marLeft w:val="0"/>
      <w:marRight w:val="0"/>
      <w:marTop w:val="0"/>
      <w:marBottom w:val="0"/>
      <w:divBdr>
        <w:top w:val="none" w:sz="0" w:space="0" w:color="auto"/>
        <w:left w:val="none" w:sz="0" w:space="0" w:color="auto"/>
        <w:bottom w:val="none" w:sz="0" w:space="0" w:color="auto"/>
        <w:right w:val="none" w:sz="0" w:space="0" w:color="auto"/>
      </w:divBdr>
      <w:divsChild>
        <w:div w:id="1618944869">
          <w:marLeft w:val="0"/>
          <w:marRight w:val="0"/>
          <w:marTop w:val="0"/>
          <w:marBottom w:val="0"/>
          <w:divBdr>
            <w:top w:val="none" w:sz="0" w:space="0" w:color="auto"/>
            <w:left w:val="none" w:sz="0" w:space="0" w:color="auto"/>
            <w:bottom w:val="none" w:sz="0" w:space="0" w:color="auto"/>
            <w:right w:val="none" w:sz="0" w:space="0" w:color="auto"/>
          </w:divBdr>
        </w:div>
        <w:div w:id="2047022742">
          <w:marLeft w:val="0"/>
          <w:marRight w:val="0"/>
          <w:marTop w:val="0"/>
          <w:marBottom w:val="0"/>
          <w:divBdr>
            <w:top w:val="none" w:sz="0" w:space="0" w:color="auto"/>
            <w:left w:val="none" w:sz="0" w:space="0" w:color="auto"/>
            <w:bottom w:val="none" w:sz="0" w:space="0" w:color="auto"/>
            <w:right w:val="none" w:sz="0" w:space="0" w:color="auto"/>
          </w:divBdr>
        </w:div>
      </w:divsChild>
    </w:div>
    <w:div w:id="262300599">
      <w:bodyDiv w:val="1"/>
      <w:marLeft w:val="0"/>
      <w:marRight w:val="0"/>
      <w:marTop w:val="0"/>
      <w:marBottom w:val="0"/>
      <w:divBdr>
        <w:top w:val="none" w:sz="0" w:space="0" w:color="auto"/>
        <w:left w:val="none" w:sz="0" w:space="0" w:color="auto"/>
        <w:bottom w:val="none" w:sz="0" w:space="0" w:color="auto"/>
        <w:right w:val="none" w:sz="0" w:space="0" w:color="auto"/>
      </w:divBdr>
      <w:divsChild>
        <w:div w:id="326203932">
          <w:marLeft w:val="0"/>
          <w:marRight w:val="0"/>
          <w:marTop w:val="0"/>
          <w:marBottom w:val="0"/>
          <w:divBdr>
            <w:top w:val="none" w:sz="0" w:space="0" w:color="auto"/>
            <w:left w:val="none" w:sz="0" w:space="0" w:color="auto"/>
            <w:bottom w:val="none" w:sz="0" w:space="0" w:color="auto"/>
            <w:right w:val="none" w:sz="0" w:space="0" w:color="auto"/>
          </w:divBdr>
        </w:div>
        <w:div w:id="831259949">
          <w:marLeft w:val="0"/>
          <w:marRight w:val="0"/>
          <w:marTop w:val="0"/>
          <w:marBottom w:val="0"/>
          <w:divBdr>
            <w:top w:val="none" w:sz="0" w:space="0" w:color="auto"/>
            <w:left w:val="none" w:sz="0" w:space="0" w:color="auto"/>
            <w:bottom w:val="none" w:sz="0" w:space="0" w:color="auto"/>
            <w:right w:val="none" w:sz="0" w:space="0" w:color="auto"/>
          </w:divBdr>
        </w:div>
      </w:divsChild>
    </w:div>
    <w:div w:id="438793063">
      <w:bodyDiv w:val="1"/>
      <w:marLeft w:val="0"/>
      <w:marRight w:val="0"/>
      <w:marTop w:val="0"/>
      <w:marBottom w:val="0"/>
      <w:divBdr>
        <w:top w:val="none" w:sz="0" w:space="0" w:color="auto"/>
        <w:left w:val="none" w:sz="0" w:space="0" w:color="auto"/>
        <w:bottom w:val="none" w:sz="0" w:space="0" w:color="auto"/>
        <w:right w:val="none" w:sz="0" w:space="0" w:color="auto"/>
      </w:divBdr>
      <w:divsChild>
        <w:div w:id="620112914">
          <w:marLeft w:val="0"/>
          <w:marRight w:val="0"/>
          <w:marTop w:val="0"/>
          <w:marBottom w:val="0"/>
          <w:divBdr>
            <w:top w:val="none" w:sz="0" w:space="0" w:color="auto"/>
            <w:left w:val="none" w:sz="0" w:space="0" w:color="auto"/>
            <w:bottom w:val="none" w:sz="0" w:space="0" w:color="auto"/>
            <w:right w:val="none" w:sz="0" w:space="0" w:color="auto"/>
          </w:divBdr>
        </w:div>
        <w:div w:id="945233699">
          <w:marLeft w:val="0"/>
          <w:marRight w:val="0"/>
          <w:marTop w:val="0"/>
          <w:marBottom w:val="0"/>
          <w:divBdr>
            <w:top w:val="none" w:sz="0" w:space="0" w:color="auto"/>
            <w:left w:val="none" w:sz="0" w:space="0" w:color="auto"/>
            <w:bottom w:val="none" w:sz="0" w:space="0" w:color="auto"/>
            <w:right w:val="none" w:sz="0" w:space="0" w:color="auto"/>
          </w:divBdr>
        </w:div>
      </w:divsChild>
    </w:div>
    <w:div w:id="512257884">
      <w:bodyDiv w:val="1"/>
      <w:marLeft w:val="0"/>
      <w:marRight w:val="0"/>
      <w:marTop w:val="0"/>
      <w:marBottom w:val="0"/>
      <w:divBdr>
        <w:top w:val="none" w:sz="0" w:space="0" w:color="auto"/>
        <w:left w:val="none" w:sz="0" w:space="0" w:color="auto"/>
        <w:bottom w:val="none" w:sz="0" w:space="0" w:color="auto"/>
        <w:right w:val="none" w:sz="0" w:space="0" w:color="auto"/>
      </w:divBdr>
      <w:divsChild>
        <w:div w:id="826242368">
          <w:marLeft w:val="0"/>
          <w:marRight w:val="0"/>
          <w:marTop w:val="0"/>
          <w:marBottom w:val="0"/>
          <w:divBdr>
            <w:top w:val="none" w:sz="0" w:space="0" w:color="auto"/>
            <w:left w:val="none" w:sz="0" w:space="0" w:color="auto"/>
            <w:bottom w:val="none" w:sz="0" w:space="0" w:color="auto"/>
            <w:right w:val="none" w:sz="0" w:space="0" w:color="auto"/>
          </w:divBdr>
        </w:div>
        <w:div w:id="1425615939">
          <w:marLeft w:val="0"/>
          <w:marRight w:val="0"/>
          <w:marTop w:val="0"/>
          <w:marBottom w:val="0"/>
          <w:divBdr>
            <w:top w:val="none" w:sz="0" w:space="0" w:color="auto"/>
            <w:left w:val="none" w:sz="0" w:space="0" w:color="auto"/>
            <w:bottom w:val="none" w:sz="0" w:space="0" w:color="auto"/>
            <w:right w:val="none" w:sz="0" w:space="0" w:color="auto"/>
          </w:divBdr>
        </w:div>
      </w:divsChild>
    </w:div>
    <w:div w:id="585578036">
      <w:bodyDiv w:val="1"/>
      <w:marLeft w:val="0"/>
      <w:marRight w:val="0"/>
      <w:marTop w:val="0"/>
      <w:marBottom w:val="0"/>
      <w:divBdr>
        <w:top w:val="none" w:sz="0" w:space="0" w:color="auto"/>
        <w:left w:val="none" w:sz="0" w:space="0" w:color="auto"/>
        <w:bottom w:val="none" w:sz="0" w:space="0" w:color="auto"/>
        <w:right w:val="none" w:sz="0" w:space="0" w:color="auto"/>
      </w:divBdr>
      <w:divsChild>
        <w:div w:id="612591327">
          <w:marLeft w:val="0"/>
          <w:marRight w:val="0"/>
          <w:marTop w:val="0"/>
          <w:marBottom w:val="0"/>
          <w:divBdr>
            <w:top w:val="none" w:sz="0" w:space="0" w:color="auto"/>
            <w:left w:val="none" w:sz="0" w:space="0" w:color="auto"/>
            <w:bottom w:val="none" w:sz="0" w:space="0" w:color="auto"/>
            <w:right w:val="none" w:sz="0" w:space="0" w:color="auto"/>
          </w:divBdr>
        </w:div>
        <w:div w:id="420764259">
          <w:marLeft w:val="0"/>
          <w:marRight w:val="0"/>
          <w:marTop w:val="0"/>
          <w:marBottom w:val="0"/>
          <w:divBdr>
            <w:top w:val="none" w:sz="0" w:space="0" w:color="auto"/>
            <w:left w:val="none" w:sz="0" w:space="0" w:color="auto"/>
            <w:bottom w:val="none" w:sz="0" w:space="0" w:color="auto"/>
            <w:right w:val="none" w:sz="0" w:space="0" w:color="auto"/>
          </w:divBdr>
        </w:div>
      </w:divsChild>
    </w:div>
    <w:div w:id="697514328">
      <w:bodyDiv w:val="1"/>
      <w:marLeft w:val="0"/>
      <w:marRight w:val="0"/>
      <w:marTop w:val="0"/>
      <w:marBottom w:val="0"/>
      <w:divBdr>
        <w:top w:val="none" w:sz="0" w:space="0" w:color="auto"/>
        <w:left w:val="none" w:sz="0" w:space="0" w:color="auto"/>
        <w:bottom w:val="none" w:sz="0" w:space="0" w:color="auto"/>
        <w:right w:val="none" w:sz="0" w:space="0" w:color="auto"/>
      </w:divBdr>
      <w:divsChild>
        <w:div w:id="287854010">
          <w:marLeft w:val="0"/>
          <w:marRight w:val="0"/>
          <w:marTop w:val="0"/>
          <w:marBottom w:val="0"/>
          <w:divBdr>
            <w:top w:val="none" w:sz="0" w:space="0" w:color="auto"/>
            <w:left w:val="none" w:sz="0" w:space="0" w:color="auto"/>
            <w:bottom w:val="none" w:sz="0" w:space="0" w:color="auto"/>
            <w:right w:val="none" w:sz="0" w:space="0" w:color="auto"/>
          </w:divBdr>
        </w:div>
        <w:div w:id="1740135948">
          <w:marLeft w:val="0"/>
          <w:marRight w:val="0"/>
          <w:marTop w:val="0"/>
          <w:marBottom w:val="0"/>
          <w:divBdr>
            <w:top w:val="none" w:sz="0" w:space="0" w:color="auto"/>
            <w:left w:val="none" w:sz="0" w:space="0" w:color="auto"/>
            <w:bottom w:val="none" w:sz="0" w:space="0" w:color="auto"/>
            <w:right w:val="none" w:sz="0" w:space="0" w:color="auto"/>
          </w:divBdr>
        </w:div>
      </w:divsChild>
    </w:div>
    <w:div w:id="698748978">
      <w:bodyDiv w:val="1"/>
      <w:marLeft w:val="0"/>
      <w:marRight w:val="0"/>
      <w:marTop w:val="0"/>
      <w:marBottom w:val="0"/>
      <w:divBdr>
        <w:top w:val="none" w:sz="0" w:space="0" w:color="auto"/>
        <w:left w:val="none" w:sz="0" w:space="0" w:color="auto"/>
        <w:bottom w:val="none" w:sz="0" w:space="0" w:color="auto"/>
        <w:right w:val="none" w:sz="0" w:space="0" w:color="auto"/>
      </w:divBdr>
      <w:divsChild>
        <w:div w:id="1709917024">
          <w:marLeft w:val="0"/>
          <w:marRight w:val="0"/>
          <w:marTop w:val="0"/>
          <w:marBottom w:val="0"/>
          <w:divBdr>
            <w:top w:val="none" w:sz="0" w:space="0" w:color="auto"/>
            <w:left w:val="none" w:sz="0" w:space="0" w:color="auto"/>
            <w:bottom w:val="none" w:sz="0" w:space="0" w:color="auto"/>
            <w:right w:val="none" w:sz="0" w:space="0" w:color="auto"/>
          </w:divBdr>
        </w:div>
        <w:div w:id="1698778392">
          <w:marLeft w:val="0"/>
          <w:marRight w:val="0"/>
          <w:marTop w:val="0"/>
          <w:marBottom w:val="0"/>
          <w:divBdr>
            <w:top w:val="none" w:sz="0" w:space="0" w:color="auto"/>
            <w:left w:val="none" w:sz="0" w:space="0" w:color="auto"/>
            <w:bottom w:val="none" w:sz="0" w:space="0" w:color="auto"/>
            <w:right w:val="none" w:sz="0" w:space="0" w:color="auto"/>
          </w:divBdr>
        </w:div>
      </w:divsChild>
    </w:div>
    <w:div w:id="781532591">
      <w:bodyDiv w:val="1"/>
      <w:marLeft w:val="0"/>
      <w:marRight w:val="0"/>
      <w:marTop w:val="0"/>
      <w:marBottom w:val="0"/>
      <w:divBdr>
        <w:top w:val="none" w:sz="0" w:space="0" w:color="auto"/>
        <w:left w:val="none" w:sz="0" w:space="0" w:color="auto"/>
        <w:bottom w:val="none" w:sz="0" w:space="0" w:color="auto"/>
        <w:right w:val="none" w:sz="0" w:space="0" w:color="auto"/>
      </w:divBdr>
      <w:divsChild>
        <w:div w:id="461660208">
          <w:marLeft w:val="0"/>
          <w:marRight w:val="0"/>
          <w:marTop w:val="0"/>
          <w:marBottom w:val="0"/>
          <w:divBdr>
            <w:top w:val="none" w:sz="0" w:space="0" w:color="auto"/>
            <w:left w:val="none" w:sz="0" w:space="0" w:color="auto"/>
            <w:bottom w:val="none" w:sz="0" w:space="0" w:color="auto"/>
            <w:right w:val="none" w:sz="0" w:space="0" w:color="auto"/>
          </w:divBdr>
        </w:div>
        <w:div w:id="930545775">
          <w:marLeft w:val="0"/>
          <w:marRight w:val="0"/>
          <w:marTop w:val="0"/>
          <w:marBottom w:val="0"/>
          <w:divBdr>
            <w:top w:val="none" w:sz="0" w:space="0" w:color="auto"/>
            <w:left w:val="none" w:sz="0" w:space="0" w:color="auto"/>
            <w:bottom w:val="none" w:sz="0" w:space="0" w:color="auto"/>
            <w:right w:val="none" w:sz="0" w:space="0" w:color="auto"/>
          </w:divBdr>
        </w:div>
      </w:divsChild>
    </w:div>
    <w:div w:id="841699290">
      <w:bodyDiv w:val="1"/>
      <w:marLeft w:val="0"/>
      <w:marRight w:val="0"/>
      <w:marTop w:val="0"/>
      <w:marBottom w:val="0"/>
      <w:divBdr>
        <w:top w:val="none" w:sz="0" w:space="0" w:color="auto"/>
        <w:left w:val="none" w:sz="0" w:space="0" w:color="auto"/>
        <w:bottom w:val="none" w:sz="0" w:space="0" w:color="auto"/>
        <w:right w:val="none" w:sz="0" w:space="0" w:color="auto"/>
      </w:divBdr>
      <w:divsChild>
        <w:div w:id="1513257314">
          <w:marLeft w:val="0"/>
          <w:marRight w:val="0"/>
          <w:marTop w:val="0"/>
          <w:marBottom w:val="0"/>
          <w:divBdr>
            <w:top w:val="none" w:sz="0" w:space="0" w:color="auto"/>
            <w:left w:val="none" w:sz="0" w:space="0" w:color="auto"/>
            <w:bottom w:val="none" w:sz="0" w:space="0" w:color="auto"/>
            <w:right w:val="none" w:sz="0" w:space="0" w:color="auto"/>
          </w:divBdr>
        </w:div>
        <w:div w:id="1170177357">
          <w:marLeft w:val="0"/>
          <w:marRight w:val="0"/>
          <w:marTop w:val="0"/>
          <w:marBottom w:val="0"/>
          <w:divBdr>
            <w:top w:val="none" w:sz="0" w:space="0" w:color="auto"/>
            <w:left w:val="none" w:sz="0" w:space="0" w:color="auto"/>
            <w:bottom w:val="none" w:sz="0" w:space="0" w:color="auto"/>
            <w:right w:val="none" w:sz="0" w:space="0" w:color="auto"/>
          </w:divBdr>
        </w:div>
      </w:divsChild>
    </w:div>
    <w:div w:id="864247428">
      <w:bodyDiv w:val="1"/>
      <w:marLeft w:val="0"/>
      <w:marRight w:val="0"/>
      <w:marTop w:val="0"/>
      <w:marBottom w:val="0"/>
      <w:divBdr>
        <w:top w:val="none" w:sz="0" w:space="0" w:color="auto"/>
        <w:left w:val="none" w:sz="0" w:space="0" w:color="auto"/>
        <w:bottom w:val="none" w:sz="0" w:space="0" w:color="auto"/>
        <w:right w:val="none" w:sz="0" w:space="0" w:color="auto"/>
      </w:divBdr>
      <w:divsChild>
        <w:div w:id="40441283">
          <w:marLeft w:val="0"/>
          <w:marRight w:val="0"/>
          <w:marTop w:val="0"/>
          <w:marBottom w:val="0"/>
          <w:divBdr>
            <w:top w:val="none" w:sz="0" w:space="0" w:color="auto"/>
            <w:left w:val="none" w:sz="0" w:space="0" w:color="auto"/>
            <w:bottom w:val="none" w:sz="0" w:space="0" w:color="auto"/>
            <w:right w:val="none" w:sz="0" w:space="0" w:color="auto"/>
          </w:divBdr>
        </w:div>
        <w:div w:id="1980188838">
          <w:marLeft w:val="0"/>
          <w:marRight w:val="0"/>
          <w:marTop w:val="0"/>
          <w:marBottom w:val="0"/>
          <w:divBdr>
            <w:top w:val="none" w:sz="0" w:space="0" w:color="auto"/>
            <w:left w:val="none" w:sz="0" w:space="0" w:color="auto"/>
            <w:bottom w:val="none" w:sz="0" w:space="0" w:color="auto"/>
            <w:right w:val="none" w:sz="0" w:space="0" w:color="auto"/>
          </w:divBdr>
        </w:div>
      </w:divsChild>
    </w:div>
    <w:div w:id="1100180087">
      <w:bodyDiv w:val="1"/>
      <w:marLeft w:val="0"/>
      <w:marRight w:val="0"/>
      <w:marTop w:val="0"/>
      <w:marBottom w:val="0"/>
      <w:divBdr>
        <w:top w:val="none" w:sz="0" w:space="0" w:color="auto"/>
        <w:left w:val="none" w:sz="0" w:space="0" w:color="auto"/>
        <w:bottom w:val="none" w:sz="0" w:space="0" w:color="auto"/>
        <w:right w:val="none" w:sz="0" w:space="0" w:color="auto"/>
      </w:divBdr>
      <w:divsChild>
        <w:div w:id="1126771919">
          <w:marLeft w:val="0"/>
          <w:marRight w:val="0"/>
          <w:marTop w:val="0"/>
          <w:marBottom w:val="0"/>
          <w:divBdr>
            <w:top w:val="none" w:sz="0" w:space="0" w:color="auto"/>
            <w:left w:val="none" w:sz="0" w:space="0" w:color="auto"/>
            <w:bottom w:val="none" w:sz="0" w:space="0" w:color="auto"/>
            <w:right w:val="none" w:sz="0" w:space="0" w:color="auto"/>
          </w:divBdr>
        </w:div>
        <w:div w:id="651451820">
          <w:marLeft w:val="0"/>
          <w:marRight w:val="0"/>
          <w:marTop w:val="0"/>
          <w:marBottom w:val="0"/>
          <w:divBdr>
            <w:top w:val="none" w:sz="0" w:space="0" w:color="auto"/>
            <w:left w:val="none" w:sz="0" w:space="0" w:color="auto"/>
            <w:bottom w:val="none" w:sz="0" w:space="0" w:color="auto"/>
            <w:right w:val="none" w:sz="0" w:space="0" w:color="auto"/>
          </w:divBdr>
        </w:div>
      </w:divsChild>
    </w:div>
    <w:div w:id="1135492363">
      <w:bodyDiv w:val="1"/>
      <w:marLeft w:val="0"/>
      <w:marRight w:val="0"/>
      <w:marTop w:val="0"/>
      <w:marBottom w:val="0"/>
      <w:divBdr>
        <w:top w:val="none" w:sz="0" w:space="0" w:color="auto"/>
        <w:left w:val="none" w:sz="0" w:space="0" w:color="auto"/>
        <w:bottom w:val="none" w:sz="0" w:space="0" w:color="auto"/>
        <w:right w:val="none" w:sz="0" w:space="0" w:color="auto"/>
      </w:divBdr>
      <w:divsChild>
        <w:div w:id="785347137">
          <w:marLeft w:val="0"/>
          <w:marRight w:val="0"/>
          <w:marTop w:val="0"/>
          <w:marBottom w:val="0"/>
          <w:divBdr>
            <w:top w:val="none" w:sz="0" w:space="0" w:color="auto"/>
            <w:left w:val="none" w:sz="0" w:space="0" w:color="auto"/>
            <w:bottom w:val="none" w:sz="0" w:space="0" w:color="auto"/>
            <w:right w:val="none" w:sz="0" w:space="0" w:color="auto"/>
          </w:divBdr>
        </w:div>
        <w:div w:id="1303536996">
          <w:marLeft w:val="0"/>
          <w:marRight w:val="0"/>
          <w:marTop w:val="0"/>
          <w:marBottom w:val="0"/>
          <w:divBdr>
            <w:top w:val="none" w:sz="0" w:space="0" w:color="auto"/>
            <w:left w:val="none" w:sz="0" w:space="0" w:color="auto"/>
            <w:bottom w:val="none" w:sz="0" w:space="0" w:color="auto"/>
            <w:right w:val="none" w:sz="0" w:space="0" w:color="auto"/>
          </w:divBdr>
        </w:div>
      </w:divsChild>
    </w:div>
    <w:div w:id="1212957061">
      <w:bodyDiv w:val="1"/>
      <w:marLeft w:val="0"/>
      <w:marRight w:val="0"/>
      <w:marTop w:val="0"/>
      <w:marBottom w:val="0"/>
      <w:divBdr>
        <w:top w:val="none" w:sz="0" w:space="0" w:color="auto"/>
        <w:left w:val="none" w:sz="0" w:space="0" w:color="auto"/>
        <w:bottom w:val="none" w:sz="0" w:space="0" w:color="auto"/>
        <w:right w:val="none" w:sz="0" w:space="0" w:color="auto"/>
      </w:divBdr>
      <w:divsChild>
        <w:div w:id="1204709424">
          <w:marLeft w:val="0"/>
          <w:marRight w:val="0"/>
          <w:marTop w:val="0"/>
          <w:marBottom w:val="0"/>
          <w:divBdr>
            <w:top w:val="none" w:sz="0" w:space="0" w:color="auto"/>
            <w:left w:val="none" w:sz="0" w:space="0" w:color="auto"/>
            <w:bottom w:val="none" w:sz="0" w:space="0" w:color="auto"/>
            <w:right w:val="none" w:sz="0" w:space="0" w:color="auto"/>
          </w:divBdr>
        </w:div>
        <w:div w:id="466557188">
          <w:marLeft w:val="0"/>
          <w:marRight w:val="0"/>
          <w:marTop w:val="0"/>
          <w:marBottom w:val="0"/>
          <w:divBdr>
            <w:top w:val="none" w:sz="0" w:space="0" w:color="auto"/>
            <w:left w:val="none" w:sz="0" w:space="0" w:color="auto"/>
            <w:bottom w:val="none" w:sz="0" w:space="0" w:color="auto"/>
            <w:right w:val="none" w:sz="0" w:space="0" w:color="auto"/>
          </w:divBdr>
        </w:div>
      </w:divsChild>
    </w:div>
    <w:div w:id="1234393778">
      <w:bodyDiv w:val="1"/>
      <w:marLeft w:val="0"/>
      <w:marRight w:val="0"/>
      <w:marTop w:val="0"/>
      <w:marBottom w:val="0"/>
      <w:divBdr>
        <w:top w:val="none" w:sz="0" w:space="0" w:color="auto"/>
        <w:left w:val="none" w:sz="0" w:space="0" w:color="auto"/>
        <w:bottom w:val="none" w:sz="0" w:space="0" w:color="auto"/>
        <w:right w:val="none" w:sz="0" w:space="0" w:color="auto"/>
      </w:divBdr>
      <w:divsChild>
        <w:div w:id="393547958">
          <w:marLeft w:val="0"/>
          <w:marRight w:val="0"/>
          <w:marTop w:val="0"/>
          <w:marBottom w:val="0"/>
          <w:divBdr>
            <w:top w:val="none" w:sz="0" w:space="0" w:color="auto"/>
            <w:left w:val="none" w:sz="0" w:space="0" w:color="auto"/>
            <w:bottom w:val="none" w:sz="0" w:space="0" w:color="auto"/>
            <w:right w:val="none" w:sz="0" w:space="0" w:color="auto"/>
          </w:divBdr>
        </w:div>
        <w:div w:id="607860518">
          <w:marLeft w:val="0"/>
          <w:marRight w:val="0"/>
          <w:marTop w:val="0"/>
          <w:marBottom w:val="0"/>
          <w:divBdr>
            <w:top w:val="none" w:sz="0" w:space="0" w:color="auto"/>
            <w:left w:val="none" w:sz="0" w:space="0" w:color="auto"/>
            <w:bottom w:val="none" w:sz="0" w:space="0" w:color="auto"/>
            <w:right w:val="none" w:sz="0" w:space="0" w:color="auto"/>
          </w:divBdr>
        </w:div>
      </w:divsChild>
    </w:div>
    <w:div w:id="1240361323">
      <w:bodyDiv w:val="1"/>
      <w:marLeft w:val="0"/>
      <w:marRight w:val="0"/>
      <w:marTop w:val="0"/>
      <w:marBottom w:val="0"/>
      <w:divBdr>
        <w:top w:val="none" w:sz="0" w:space="0" w:color="auto"/>
        <w:left w:val="none" w:sz="0" w:space="0" w:color="auto"/>
        <w:bottom w:val="none" w:sz="0" w:space="0" w:color="auto"/>
        <w:right w:val="none" w:sz="0" w:space="0" w:color="auto"/>
      </w:divBdr>
      <w:divsChild>
        <w:div w:id="1287544881">
          <w:marLeft w:val="0"/>
          <w:marRight w:val="0"/>
          <w:marTop w:val="0"/>
          <w:marBottom w:val="0"/>
          <w:divBdr>
            <w:top w:val="none" w:sz="0" w:space="0" w:color="auto"/>
            <w:left w:val="none" w:sz="0" w:space="0" w:color="auto"/>
            <w:bottom w:val="none" w:sz="0" w:space="0" w:color="auto"/>
            <w:right w:val="none" w:sz="0" w:space="0" w:color="auto"/>
          </w:divBdr>
        </w:div>
        <w:div w:id="1351835330">
          <w:marLeft w:val="0"/>
          <w:marRight w:val="0"/>
          <w:marTop w:val="0"/>
          <w:marBottom w:val="0"/>
          <w:divBdr>
            <w:top w:val="none" w:sz="0" w:space="0" w:color="auto"/>
            <w:left w:val="none" w:sz="0" w:space="0" w:color="auto"/>
            <w:bottom w:val="none" w:sz="0" w:space="0" w:color="auto"/>
            <w:right w:val="none" w:sz="0" w:space="0" w:color="auto"/>
          </w:divBdr>
        </w:div>
      </w:divsChild>
    </w:div>
    <w:div w:id="1309676458">
      <w:bodyDiv w:val="1"/>
      <w:marLeft w:val="0"/>
      <w:marRight w:val="0"/>
      <w:marTop w:val="0"/>
      <w:marBottom w:val="0"/>
      <w:divBdr>
        <w:top w:val="none" w:sz="0" w:space="0" w:color="auto"/>
        <w:left w:val="none" w:sz="0" w:space="0" w:color="auto"/>
        <w:bottom w:val="none" w:sz="0" w:space="0" w:color="auto"/>
        <w:right w:val="none" w:sz="0" w:space="0" w:color="auto"/>
      </w:divBdr>
      <w:divsChild>
        <w:div w:id="938487854">
          <w:marLeft w:val="0"/>
          <w:marRight w:val="0"/>
          <w:marTop w:val="0"/>
          <w:marBottom w:val="0"/>
          <w:divBdr>
            <w:top w:val="none" w:sz="0" w:space="0" w:color="auto"/>
            <w:left w:val="none" w:sz="0" w:space="0" w:color="auto"/>
            <w:bottom w:val="none" w:sz="0" w:space="0" w:color="auto"/>
            <w:right w:val="none" w:sz="0" w:space="0" w:color="auto"/>
          </w:divBdr>
        </w:div>
        <w:div w:id="1768845452">
          <w:marLeft w:val="0"/>
          <w:marRight w:val="0"/>
          <w:marTop w:val="0"/>
          <w:marBottom w:val="0"/>
          <w:divBdr>
            <w:top w:val="none" w:sz="0" w:space="0" w:color="auto"/>
            <w:left w:val="none" w:sz="0" w:space="0" w:color="auto"/>
            <w:bottom w:val="none" w:sz="0" w:space="0" w:color="auto"/>
            <w:right w:val="none" w:sz="0" w:space="0" w:color="auto"/>
          </w:divBdr>
        </w:div>
      </w:divsChild>
    </w:div>
    <w:div w:id="1318723581">
      <w:bodyDiv w:val="1"/>
      <w:marLeft w:val="0"/>
      <w:marRight w:val="0"/>
      <w:marTop w:val="0"/>
      <w:marBottom w:val="0"/>
      <w:divBdr>
        <w:top w:val="none" w:sz="0" w:space="0" w:color="auto"/>
        <w:left w:val="none" w:sz="0" w:space="0" w:color="auto"/>
        <w:bottom w:val="none" w:sz="0" w:space="0" w:color="auto"/>
        <w:right w:val="none" w:sz="0" w:space="0" w:color="auto"/>
      </w:divBdr>
      <w:divsChild>
        <w:div w:id="2102488484">
          <w:marLeft w:val="0"/>
          <w:marRight w:val="0"/>
          <w:marTop w:val="0"/>
          <w:marBottom w:val="0"/>
          <w:divBdr>
            <w:top w:val="none" w:sz="0" w:space="0" w:color="auto"/>
            <w:left w:val="none" w:sz="0" w:space="0" w:color="auto"/>
            <w:bottom w:val="none" w:sz="0" w:space="0" w:color="auto"/>
            <w:right w:val="none" w:sz="0" w:space="0" w:color="auto"/>
          </w:divBdr>
        </w:div>
        <w:div w:id="1438521244">
          <w:marLeft w:val="0"/>
          <w:marRight w:val="0"/>
          <w:marTop w:val="0"/>
          <w:marBottom w:val="0"/>
          <w:divBdr>
            <w:top w:val="none" w:sz="0" w:space="0" w:color="auto"/>
            <w:left w:val="none" w:sz="0" w:space="0" w:color="auto"/>
            <w:bottom w:val="none" w:sz="0" w:space="0" w:color="auto"/>
            <w:right w:val="none" w:sz="0" w:space="0" w:color="auto"/>
          </w:divBdr>
        </w:div>
      </w:divsChild>
    </w:div>
    <w:div w:id="1381593450">
      <w:bodyDiv w:val="1"/>
      <w:marLeft w:val="0"/>
      <w:marRight w:val="0"/>
      <w:marTop w:val="0"/>
      <w:marBottom w:val="0"/>
      <w:divBdr>
        <w:top w:val="none" w:sz="0" w:space="0" w:color="auto"/>
        <w:left w:val="none" w:sz="0" w:space="0" w:color="auto"/>
        <w:bottom w:val="none" w:sz="0" w:space="0" w:color="auto"/>
        <w:right w:val="none" w:sz="0" w:space="0" w:color="auto"/>
      </w:divBdr>
      <w:divsChild>
        <w:div w:id="496506883">
          <w:marLeft w:val="0"/>
          <w:marRight w:val="0"/>
          <w:marTop w:val="0"/>
          <w:marBottom w:val="0"/>
          <w:divBdr>
            <w:top w:val="none" w:sz="0" w:space="0" w:color="auto"/>
            <w:left w:val="none" w:sz="0" w:space="0" w:color="auto"/>
            <w:bottom w:val="none" w:sz="0" w:space="0" w:color="auto"/>
            <w:right w:val="none" w:sz="0" w:space="0" w:color="auto"/>
          </w:divBdr>
        </w:div>
        <w:div w:id="1098790764">
          <w:marLeft w:val="0"/>
          <w:marRight w:val="0"/>
          <w:marTop w:val="0"/>
          <w:marBottom w:val="0"/>
          <w:divBdr>
            <w:top w:val="none" w:sz="0" w:space="0" w:color="auto"/>
            <w:left w:val="none" w:sz="0" w:space="0" w:color="auto"/>
            <w:bottom w:val="none" w:sz="0" w:space="0" w:color="auto"/>
            <w:right w:val="none" w:sz="0" w:space="0" w:color="auto"/>
          </w:divBdr>
        </w:div>
      </w:divsChild>
    </w:div>
    <w:div w:id="1531188496">
      <w:bodyDiv w:val="1"/>
      <w:marLeft w:val="0"/>
      <w:marRight w:val="0"/>
      <w:marTop w:val="0"/>
      <w:marBottom w:val="0"/>
      <w:divBdr>
        <w:top w:val="none" w:sz="0" w:space="0" w:color="auto"/>
        <w:left w:val="none" w:sz="0" w:space="0" w:color="auto"/>
        <w:bottom w:val="none" w:sz="0" w:space="0" w:color="auto"/>
        <w:right w:val="none" w:sz="0" w:space="0" w:color="auto"/>
      </w:divBdr>
      <w:divsChild>
        <w:div w:id="1957566453">
          <w:marLeft w:val="0"/>
          <w:marRight w:val="0"/>
          <w:marTop w:val="0"/>
          <w:marBottom w:val="0"/>
          <w:divBdr>
            <w:top w:val="none" w:sz="0" w:space="0" w:color="auto"/>
            <w:left w:val="none" w:sz="0" w:space="0" w:color="auto"/>
            <w:bottom w:val="none" w:sz="0" w:space="0" w:color="auto"/>
            <w:right w:val="none" w:sz="0" w:space="0" w:color="auto"/>
          </w:divBdr>
        </w:div>
        <w:div w:id="410588384">
          <w:marLeft w:val="0"/>
          <w:marRight w:val="0"/>
          <w:marTop w:val="0"/>
          <w:marBottom w:val="0"/>
          <w:divBdr>
            <w:top w:val="none" w:sz="0" w:space="0" w:color="auto"/>
            <w:left w:val="none" w:sz="0" w:space="0" w:color="auto"/>
            <w:bottom w:val="none" w:sz="0" w:space="0" w:color="auto"/>
            <w:right w:val="none" w:sz="0" w:space="0" w:color="auto"/>
          </w:divBdr>
        </w:div>
      </w:divsChild>
    </w:div>
    <w:div w:id="1543325546">
      <w:bodyDiv w:val="1"/>
      <w:marLeft w:val="0"/>
      <w:marRight w:val="0"/>
      <w:marTop w:val="0"/>
      <w:marBottom w:val="0"/>
      <w:divBdr>
        <w:top w:val="none" w:sz="0" w:space="0" w:color="auto"/>
        <w:left w:val="none" w:sz="0" w:space="0" w:color="auto"/>
        <w:bottom w:val="none" w:sz="0" w:space="0" w:color="auto"/>
        <w:right w:val="none" w:sz="0" w:space="0" w:color="auto"/>
      </w:divBdr>
      <w:divsChild>
        <w:div w:id="1259488884">
          <w:marLeft w:val="0"/>
          <w:marRight w:val="0"/>
          <w:marTop w:val="0"/>
          <w:marBottom w:val="0"/>
          <w:divBdr>
            <w:top w:val="none" w:sz="0" w:space="0" w:color="auto"/>
            <w:left w:val="none" w:sz="0" w:space="0" w:color="auto"/>
            <w:bottom w:val="none" w:sz="0" w:space="0" w:color="auto"/>
            <w:right w:val="none" w:sz="0" w:space="0" w:color="auto"/>
          </w:divBdr>
        </w:div>
        <w:div w:id="1677881648">
          <w:marLeft w:val="0"/>
          <w:marRight w:val="0"/>
          <w:marTop w:val="0"/>
          <w:marBottom w:val="0"/>
          <w:divBdr>
            <w:top w:val="none" w:sz="0" w:space="0" w:color="auto"/>
            <w:left w:val="none" w:sz="0" w:space="0" w:color="auto"/>
            <w:bottom w:val="none" w:sz="0" w:space="0" w:color="auto"/>
            <w:right w:val="none" w:sz="0" w:space="0" w:color="auto"/>
          </w:divBdr>
        </w:div>
      </w:divsChild>
    </w:div>
    <w:div w:id="1815676676">
      <w:bodyDiv w:val="1"/>
      <w:marLeft w:val="0"/>
      <w:marRight w:val="0"/>
      <w:marTop w:val="0"/>
      <w:marBottom w:val="0"/>
      <w:divBdr>
        <w:top w:val="none" w:sz="0" w:space="0" w:color="auto"/>
        <w:left w:val="none" w:sz="0" w:space="0" w:color="auto"/>
        <w:bottom w:val="none" w:sz="0" w:space="0" w:color="auto"/>
        <w:right w:val="none" w:sz="0" w:space="0" w:color="auto"/>
      </w:divBdr>
      <w:divsChild>
        <w:div w:id="2068606374">
          <w:marLeft w:val="0"/>
          <w:marRight w:val="0"/>
          <w:marTop w:val="0"/>
          <w:marBottom w:val="0"/>
          <w:divBdr>
            <w:top w:val="none" w:sz="0" w:space="0" w:color="auto"/>
            <w:left w:val="none" w:sz="0" w:space="0" w:color="auto"/>
            <w:bottom w:val="none" w:sz="0" w:space="0" w:color="auto"/>
            <w:right w:val="none" w:sz="0" w:space="0" w:color="auto"/>
          </w:divBdr>
        </w:div>
        <w:div w:id="530655191">
          <w:marLeft w:val="0"/>
          <w:marRight w:val="0"/>
          <w:marTop w:val="0"/>
          <w:marBottom w:val="0"/>
          <w:divBdr>
            <w:top w:val="none" w:sz="0" w:space="0" w:color="auto"/>
            <w:left w:val="none" w:sz="0" w:space="0" w:color="auto"/>
            <w:bottom w:val="none" w:sz="0" w:space="0" w:color="auto"/>
            <w:right w:val="none" w:sz="0" w:space="0" w:color="auto"/>
          </w:divBdr>
        </w:div>
      </w:divsChild>
    </w:div>
    <w:div w:id="1964191998">
      <w:bodyDiv w:val="1"/>
      <w:marLeft w:val="0"/>
      <w:marRight w:val="0"/>
      <w:marTop w:val="0"/>
      <w:marBottom w:val="0"/>
      <w:divBdr>
        <w:top w:val="none" w:sz="0" w:space="0" w:color="auto"/>
        <w:left w:val="none" w:sz="0" w:space="0" w:color="auto"/>
        <w:bottom w:val="none" w:sz="0" w:space="0" w:color="auto"/>
        <w:right w:val="none" w:sz="0" w:space="0" w:color="auto"/>
      </w:divBdr>
      <w:divsChild>
        <w:div w:id="1842235053">
          <w:marLeft w:val="0"/>
          <w:marRight w:val="0"/>
          <w:marTop w:val="0"/>
          <w:marBottom w:val="0"/>
          <w:divBdr>
            <w:top w:val="none" w:sz="0" w:space="0" w:color="auto"/>
            <w:left w:val="none" w:sz="0" w:space="0" w:color="auto"/>
            <w:bottom w:val="none" w:sz="0" w:space="0" w:color="auto"/>
            <w:right w:val="none" w:sz="0" w:space="0" w:color="auto"/>
          </w:divBdr>
        </w:div>
        <w:div w:id="137038231">
          <w:marLeft w:val="0"/>
          <w:marRight w:val="0"/>
          <w:marTop w:val="0"/>
          <w:marBottom w:val="0"/>
          <w:divBdr>
            <w:top w:val="none" w:sz="0" w:space="0" w:color="auto"/>
            <w:left w:val="none" w:sz="0" w:space="0" w:color="auto"/>
            <w:bottom w:val="none" w:sz="0" w:space="0" w:color="auto"/>
            <w:right w:val="none" w:sz="0" w:space="0" w:color="auto"/>
          </w:divBdr>
        </w:div>
      </w:divsChild>
    </w:div>
    <w:div w:id="2079353448">
      <w:bodyDiv w:val="1"/>
      <w:marLeft w:val="0"/>
      <w:marRight w:val="0"/>
      <w:marTop w:val="0"/>
      <w:marBottom w:val="0"/>
      <w:divBdr>
        <w:top w:val="none" w:sz="0" w:space="0" w:color="auto"/>
        <w:left w:val="none" w:sz="0" w:space="0" w:color="auto"/>
        <w:bottom w:val="none" w:sz="0" w:space="0" w:color="auto"/>
        <w:right w:val="none" w:sz="0" w:space="0" w:color="auto"/>
      </w:divBdr>
      <w:divsChild>
        <w:div w:id="1203515602">
          <w:marLeft w:val="0"/>
          <w:marRight w:val="0"/>
          <w:marTop w:val="0"/>
          <w:marBottom w:val="0"/>
          <w:divBdr>
            <w:top w:val="none" w:sz="0" w:space="0" w:color="auto"/>
            <w:left w:val="none" w:sz="0" w:space="0" w:color="auto"/>
            <w:bottom w:val="none" w:sz="0" w:space="0" w:color="auto"/>
            <w:right w:val="none" w:sz="0" w:space="0" w:color="auto"/>
          </w:divBdr>
        </w:div>
        <w:div w:id="1978216701">
          <w:marLeft w:val="0"/>
          <w:marRight w:val="0"/>
          <w:marTop w:val="0"/>
          <w:marBottom w:val="0"/>
          <w:divBdr>
            <w:top w:val="none" w:sz="0" w:space="0" w:color="auto"/>
            <w:left w:val="none" w:sz="0" w:space="0" w:color="auto"/>
            <w:bottom w:val="none" w:sz="0" w:space="0" w:color="auto"/>
            <w:right w:val="none" w:sz="0" w:space="0" w:color="auto"/>
          </w:divBdr>
        </w:div>
      </w:divsChild>
    </w:div>
    <w:div w:id="2132625296">
      <w:bodyDiv w:val="1"/>
      <w:marLeft w:val="0"/>
      <w:marRight w:val="0"/>
      <w:marTop w:val="0"/>
      <w:marBottom w:val="0"/>
      <w:divBdr>
        <w:top w:val="none" w:sz="0" w:space="0" w:color="auto"/>
        <w:left w:val="none" w:sz="0" w:space="0" w:color="auto"/>
        <w:bottom w:val="none" w:sz="0" w:space="0" w:color="auto"/>
        <w:right w:val="none" w:sz="0" w:space="0" w:color="auto"/>
      </w:divBdr>
      <w:divsChild>
        <w:div w:id="743337244">
          <w:marLeft w:val="0"/>
          <w:marRight w:val="0"/>
          <w:marTop w:val="0"/>
          <w:marBottom w:val="0"/>
          <w:divBdr>
            <w:top w:val="none" w:sz="0" w:space="0" w:color="auto"/>
            <w:left w:val="none" w:sz="0" w:space="0" w:color="auto"/>
            <w:bottom w:val="none" w:sz="0" w:space="0" w:color="auto"/>
            <w:right w:val="none" w:sz="0" w:space="0" w:color="auto"/>
          </w:divBdr>
        </w:div>
        <w:div w:id="9668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84/" TargetMode="External"/><Relationship Id="rId5" Type="http://schemas.openxmlformats.org/officeDocument/2006/relationships/hyperlink" Target="http://www.zakonrf.info/nk/gl14/"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4126</Words>
  <Characters>23524</Characters>
  <Application>Microsoft Office Word</Application>
  <DocSecurity>0</DocSecurity>
  <Lines>196</Lines>
  <Paragraphs>55</Paragraphs>
  <ScaleCrop>false</ScaleCrop>
  <Company>Melkosoft</Company>
  <LinksUpToDate>false</LinksUpToDate>
  <CharactersWithSpaces>27595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2017-03-19T06:39:00Z</dcterms:created>
  <dcterms:modified xsi:type="dcterms:W3CDTF">2017-03-19T09:57:00Z</dcterms:modified>
</cp:coreProperties>
</file>