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24" w:rsidRDefault="00071124" w:rsidP="00071124">
      <w:pPr>
        <w:pStyle w:val="2"/>
        <w:rPr>
          <w:sz w:val="20"/>
          <w:szCs w:val="20"/>
        </w:rPr>
      </w:pPr>
      <w:bookmarkStart w:id="0" w:name="_GoBack"/>
      <w:r>
        <w:rPr>
          <w:sz w:val="20"/>
          <w:szCs w:val="20"/>
        </w:rPr>
        <w:t>Статья 223. Дата фактического получения дохода</w:t>
      </w:r>
    </w:p>
    <w:bookmarkEnd w:id="0"/>
    <w:p w:rsidR="00071124" w:rsidRDefault="00071124" w:rsidP="00071124">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ходы физических лиц" w:history="1">
        <w:r>
          <w:rPr>
            <w:rStyle w:val="a3"/>
            <w:b/>
            <w:bCs/>
            <w:color w:val="707070"/>
            <w:sz w:val="20"/>
            <w:szCs w:val="20"/>
            <w:u w:val="none"/>
          </w:rPr>
          <w:t>[Глава 23]</w:t>
        </w:r>
      </w:hyperlink>
      <w:r>
        <w:rPr>
          <w:rStyle w:val="apple-converted-space"/>
        </w:rPr>
        <w:t> </w:t>
      </w:r>
      <w:hyperlink r:id="rId5" w:tooltip="Дата фактического получения дохода" w:history="1">
        <w:r>
          <w:rPr>
            <w:rStyle w:val="a3"/>
            <w:b/>
            <w:bCs/>
            <w:color w:val="707070"/>
            <w:sz w:val="20"/>
            <w:szCs w:val="20"/>
            <w:u w:val="none"/>
          </w:rPr>
          <w:t>[Статья 223]</w:t>
        </w:r>
      </w:hyperlink>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целях настоящей главы, если иное не предусмотрено пунктами 2 - 5 настоящей статьи, дата фактического получения дохода определяется как день:</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передачи доходов в натуральной форме - при получении доходов в натуральной форме;</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приобретения товаров (работ, услуг), приобретения ценных бумаг - при получении доходов в виде материальной выгоды. В случае, если оплата приобретенных ценных бумаг производится после перехода к налогоплательщику права собственности на эти ценные бумаги, дата фактического получения дохода определяется как день совершения соответствующего платежа в оплату стоимости приобретенных ценных бумаг;</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зачета встречных однородных требований;</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списания в установленном порядке безнадежного долга с баланса организации;</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последний день месяца, в котором утвержден авансовый отчет после возвращения работника из командировки;</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последний день каждого месяца в течение срока, на который были предоставлены заемные (кредитные) средства, при получении дохода в виде материальной выгоды, полученной от экономии на процентах при получении заемных (кредитных) средств.</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Для доходов в виде сумм прибыли контролируемой иностранной компании датой фактического получения дохода признается последнее число налогового периода по налогу, следующего за календарным годом, на который приходится дата окончания периода, за который составляется финансовая отчетность за финансовый год в соответствии с личным законом иностранной организации (иностранной структуры без образования юридического лица).</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отсутствия в соответствии с личным законом контролируемой иностранной компании обязанности по составлению и представлению финансовой отчетности датой фактического получения дохода в виде сумм прибыли такой компании признается последний день календарного года, следующего за календарным годом, за который определяется ее прибыль.</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работы, за который ему был начислен доход.</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первом настоящего пункта, превышает сумму расходов, учтенных в </w:t>
      </w:r>
      <w:r>
        <w:rPr>
          <w:rFonts w:ascii="Arial" w:hAnsi="Arial" w:cs="Arial"/>
          <w:color w:val="000000"/>
          <w:sz w:val="20"/>
          <w:szCs w:val="20"/>
        </w:rPr>
        <w:lastRenderedPageBreak/>
        <w:t>соответствии с настоящим пунктом, оставшиеся неучтенные суммы в полном объеме отражаются в составе доходов этого налогового периода.</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Средства финансовой поддержки в виде субсидий, полученные в соответствии с Федеральным законом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 Данный порядок учета средств финансовой поддержки не распространяется на случаи приобретения за счет указанного источника амортизируемого имущества.</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 в порядке, установленном главой 25 настоящего Кодекса.</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Средства финансовой поддержки, полученные индивидуальными предпринимателями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Законом Российской Федерации от 19 апреля 1991 года N 1032-1 "О занятости населения в Российской Федерации",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071124" w:rsidRDefault="00071124" w:rsidP="000711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нарушения условий получения средств финансовой поддержки, предусмотренных настоящим пунктом, сумма полученных средств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финансовой поддержки, указанных в абзаце первом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A25835" w:rsidRPr="00071124" w:rsidRDefault="00A25835" w:rsidP="00071124"/>
    <w:sectPr w:rsidR="00A25835" w:rsidRPr="00071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19"/>
    <w:rsid w:val="0004417B"/>
    <w:rsid w:val="00071124"/>
    <w:rsid w:val="00251AB6"/>
    <w:rsid w:val="00267B00"/>
    <w:rsid w:val="002C1F15"/>
    <w:rsid w:val="002F7A7B"/>
    <w:rsid w:val="00351569"/>
    <w:rsid w:val="003F1C60"/>
    <w:rsid w:val="0040695D"/>
    <w:rsid w:val="004E5919"/>
    <w:rsid w:val="008659E9"/>
    <w:rsid w:val="0089440F"/>
    <w:rsid w:val="008977BF"/>
    <w:rsid w:val="008A40A5"/>
    <w:rsid w:val="0099110D"/>
    <w:rsid w:val="00A25835"/>
    <w:rsid w:val="00A53325"/>
    <w:rsid w:val="00A66BF0"/>
    <w:rsid w:val="00A75538"/>
    <w:rsid w:val="00AD3070"/>
    <w:rsid w:val="00B31CFE"/>
    <w:rsid w:val="00BB4D29"/>
    <w:rsid w:val="00C56A85"/>
    <w:rsid w:val="00D165D3"/>
    <w:rsid w:val="00D4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D9488-7190-4B88-A9B3-BEAEA3FD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9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695D"/>
    <w:rPr>
      <w:color w:val="0000FF"/>
      <w:u w:val="single"/>
    </w:rPr>
  </w:style>
  <w:style w:type="character" w:customStyle="1" w:styleId="apple-converted-space">
    <w:name w:val="apple-converted-space"/>
    <w:basedOn w:val="a0"/>
    <w:rsid w:val="0040695D"/>
  </w:style>
  <w:style w:type="paragraph" w:styleId="a4">
    <w:name w:val="Normal (Web)"/>
    <w:basedOn w:val="a"/>
    <w:uiPriority w:val="99"/>
    <w:semiHidden/>
    <w:unhideWhenUsed/>
    <w:rsid w:val="004069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743">
      <w:bodyDiv w:val="1"/>
      <w:marLeft w:val="0"/>
      <w:marRight w:val="0"/>
      <w:marTop w:val="0"/>
      <w:marBottom w:val="0"/>
      <w:divBdr>
        <w:top w:val="none" w:sz="0" w:space="0" w:color="auto"/>
        <w:left w:val="none" w:sz="0" w:space="0" w:color="auto"/>
        <w:bottom w:val="none" w:sz="0" w:space="0" w:color="auto"/>
        <w:right w:val="none" w:sz="0" w:space="0" w:color="auto"/>
      </w:divBdr>
      <w:divsChild>
        <w:div w:id="127668709">
          <w:marLeft w:val="0"/>
          <w:marRight w:val="0"/>
          <w:marTop w:val="0"/>
          <w:marBottom w:val="0"/>
          <w:divBdr>
            <w:top w:val="none" w:sz="0" w:space="0" w:color="auto"/>
            <w:left w:val="none" w:sz="0" w:space="0" w:color="auto"/>
            <w:bottom w:val="none" w:sz="0" w:space="0" w:color="auto"/>
            <w:right w:val="none" w:sz="0" w:space="0" w:color="auto"/>
          </w:divBdr>
        </w:div>
        <w:div w:id="373309358">
          <w:marLeft w:val="0"/>
          <w:marRight w:val="0"/>
          <w:marTop w:val="0"/>
          <w:marBottom w:val="0"/>
          <w:divBdr>
            <w:top w:val="none" w:sz="0" w:space="0" w:color="auto"/>
            <w:left w:val="none" w:sz="0" w:space="0" w:color="auto"/>
            <w:bottom w:val="none" w:sz="0" w:space="0" w:color="auto"/>
            <w:right w:val="none" w:sz="0" w:space="0" w:color="auto"/>
          </w:divBdr>
        </w:div>
      </w:divsChild>
    </w:div>
    <w:div w:id="110906812">
      <w:bodyDiv w:val="1"/>
      <w:marLeft w:val="0"/>
      <w:marRight w:val="0"/>
      <w:marTop w:val="0"/>
      <w:marBottom w:val="0"/>
      <w:divBdr>
        <w:top w:val="none" w:sz="0" w:space="0" w:color="auto"/>
        <w:left w:val="none" w:sz="0" w:space="0" w:color="auto"/>
        <w:bottom w:val="none" w:sz="0" w:space="0" w:color="auto"/>
        <w:right w:val="none" w:sz="0" w:space="0" w:color="auto"/>
      </w:divBdr>
      <w:divsChild>
        <w:div w:id="1251040679">
          <w:marLeft w:val="0"/>
          <w:marRight w:val="0"/>
          <w:marTop w:val="0"/>
          <w:marBottom w:val="0"/>
          <w:divBdr>
            <w:top w:val="none" w:sz="0" w:space="0" w:color="auto"/>
            <w:left w:val="none" w:sz="0" w:space="0" w:color="auto"/>
            <w:bottom w:val="none" w:sz="0" w:space="0" w:color="auto"/>
            <w:right w:val="none" w:sz="0" w:space="0" w:color="auto"/>
          </w:divBdr>
        </w:div>
        <w:div w:id="1815023984">
          <w:marLeft w:val="0"/>
          <w:marRight w:val="0"/>
          <w:marTop w:val="0"/>
          <w:marBottom w:val="0"/>
          <w:divBdr>
            <w:top w:val="none" w:sz="0" w:space="0" w:color="auto"/>
            <w:left w:val="none" w:sz="0" w:space="0" w:color="auto"/>
            <w:bottom w:val="none" w:sz="0" w:space="0" w:color="auto"/>
            <w:right w:val="none" w:sz="0" w:space="0" w:color="auto"/>
          </w:divBdr>
        </w:div>
      </w:divsChild>
    </w:div>
    <w:div w:id="227225117">
      <w:bodyDiv w:val="1"/>
      <w:marLeft w:val="0"/>
      <w:marRight w:val="0"/>
      <w:marTop w:val="0"/>
      <w:marBottom w:val="0"/>
      <w:divBdr>
        <w:top w:val="none" w:sz="0" w:space="0" w:color="auto"/>
        <w:left w:val="none" w:sz="0" w:space="0" w:color="auto"/>
        <w:bottom w:val="none" w:sz="0" w:space="0" w:color="auto"/>
        <w:right w:val="none" w:sz="0" w:space="0" w:color="auto"/>
      </w:divBdr>
      <w:divsChild>
        <w:div w:id="268389975">
          <w:marLeft w:val="0"/>
          <w:marRight w:val="0"/>
          <w:marTop w:val="0"/>
          <w:marBottom w:val="0"/>
          <w:divBdr>
            <w:top w:val="none" w:sz="0" w:space="0" w:color="auto"/>
            <w:left w:val="none" w:sz="0" w:space="0" w:color="auto"/>
            <w:bottom w:val="none" w:sz="0" w:space="0" w:color="auto"/>
            <w:right w:val="none" w:sz="0" w:space="0" w:color="auto"/>
          </w:divBdr>
        </w:div>
        <w:div w:id="1903326660">
          <w:marLeft w:val="0"/>
          <w:marRight w:val="0"/>
          <w:marTop w:val="0"/>
          <w:marBottom w:val="0"/>
          <w:divBdr>
            <w:top w:val="none" w:sz="0" w:space="0" w:color="auto"/>
            <w:left w:val="none" w:sz="0" w:space="0" w:color="auto"/>
            <w:bottom w:val="none" w:sz="0" w:space="0" w:color="auto"/>
            <w:right w:val="none" w:sz="0" w:space="0" w:color="auto"/>
          </w:divBdr>
        </w:div>
      </w:divsChild>
    </w:div>
    <w:div w:id="432626036">
      <w:bodyDiv w:val="1"/>
      <w:marLeft w:val="0"/>
      <w:marRight w:val="0"/>
      <w:marTop w:val="0"/>
      <w:marBottom w:val="0"/>
      <w:divBdr>
        <w:top w:val="none" w:sz="0" w:space="0" w:color="auto"/>
        <w:left w:val="none" w:sz="0" w:space="0" w:color="auto"/>
        <w:bottom w:val="none" w:sz="0" w:space="0" w:color="auto"/>
        <w:right w:val="none" w:sz="0" w:space="0" w:color="auto"/>
      </w:divBdr>
      <w:divsChild>
        <w:div w:id="924992054">
          <w:marLeft w:val="0"/>
          <w:marRight w:val="0"/>
          <w:marTop w:val="0"/>
          <w:marBottom w:val="0"/>
          <w:divBdr>
            <w:top w:val="none" w:sz="0" w:space="0" w:color="auto"/>
            <w:left w:val="none" w:sz="0" w:space="0" w:color="auto"/>
            <w:bottom w:val="none" w:sz="0" w:space="0" w:color="auto"/>
            <w:right w:val="none" w:sz="0" w:space="0" w:color="auto"/>
          </w:divBdr>
        </w:div>
        <w:div w:id="945697286">
          <w:marLeft w:val="0"/>
          <w:marRight w:val="0"/>
          <w:marTop w:val="0"/>
          <w:marBottom w:val="0"/>
          <w:divBdr>
            <w:top w:val="none" w:sz="0" w:space="0" w:color="auto"/>
            <w:left w:val="none" w:sz="0" w:space="0" w:color="auto"/>
            <w:bottom w:val="none" w:sz="0" w:space="0" w:color="auto"/>
            <w:right w:val="none" w:sz="0" w:space="0" w:color="auto"/>
          </w:divBdr>
        </w:div>
      </w:divsChild>
    </w:div>
    <w:div w:id="670109416">
      <w:bodyDiv w:val="1"/>
      <w:marLeft w:val="0"/>
      <w:marRight w:val="0"/>
      <w:marTop w:val="0"/>
      <w:marBottom w:val="0"/>
      <w:divBdr>
        <w:top w:val="none" w:sz="0" w:space="0" w:color="auto"/>
        <w:left w:val="none" w:sz="0" w:space="0" w:color="auto"/>
        <w:bottom w:val="none" w:sz="0" w:space="0" w:color="auto"/>
        <w:right w:val="none" w:sz="0" w:space="0" w:color="auto"/>
      </w:divBdr>
      <w:divsChild>
        <w:div w:id="266424716">
          <w:marLeft w:val="0"/>
          <w:marRight w:val="0"/>
          <w:marTop w:val="0"/>
          <w:marBottom w:val="0"/>
          <w:divBdr>
            <w:top w:val="none" w:sz="0" w:space="0" w:color="auto"/>
            <w:left w:val="none" w:sz="0" w:space="0" w:color="auto"/>
            <w:bottom w:val="none" w:sz="0" w:space="0" w:color="auto"/>
            <w:right w:val="none" w:sz="0" w:space="0" w:color="auto"/>
          </w:divBdr>
        </w:div>
        <w:div w:id="117334107">
          <w:marLeft w:val="0"/>
          <w:marRight w:val="0"/>
          <w:marTop w:val="0"/>
          <w:marBottom w:val="0"/>
          <w:divBdr>
            <w:top w:val="none" w:sz="0" w:space="0" w:color="auto"/>
            <w:left w:val="none" w:sz="0" w:space="0" w:color="auto"/>
            <w:bottom w:val="none" w:sz="0" w:space="0" w:color="auto"/>
            <w:right w:val="none" w:sz="0" w:space="0" w:color="auto"/>
          </w:divBdr>
        </w:div>
      </w:divsChild>
    </w:div>
    <w:div w:id="733628532">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1">
          <w:marLeft w:val="0"/>
          <w:marRight w:val="0"/>
          <w:marTop w:val="0"/>
          <w:marBottom w:val="0"/>
          <w:divBdr>
            <w:top w:val="none" w:sz="0" w:space="0" w:color="auto"/>
            <w:left w:val="none" w:sz="0" w:space="0" w:color="auto"/>
            <w:bottom w:val="none" w:sz="0" w:space="0" w:color="auto"/>
            <w:right w:val="none" w:sz="0" w:space="0" w:color="auto"/>
          </w:divBdr>
        </w:div>
        <w:div w:id="737820951">
          <w:marLeft w:val="0"/>
          <w:marRight w:val="0"/>
          <w:marTop w:val="0"/>
          <w:marBottom w:val="0"/>
          <w:divBdr>
            <w:top w:val="none" w:sz="0" w:space="0" w:color="auto"/>
            <w:left w:val="none" w:sz="0" w:space="0" w:color="auto"/>
            <w:bottom w:val="none" w:sz="0" w:space="0" w:color="auto"/>
            <w:right w:val="none" w:sz="0" w:space="0" w:color="auto"/>
          </w:divBdr>
        </w:div>
      </w:divsChild>
    </w:div>
    <w:div w:id="772825126">
      <w:bodyDiv w:val="1"/>
      <w:marLeft w:val="0"/>
      <w:marRight w:val="0"/>
      <w:marTop w:val="0"/>
      <w:marBottom w:val="0"/>
      <w:divBdr>
        <w:top w:val="none" w:sz="0" w:space="0" w:color="auto"/>
        <w:left w:val="none" w:sz="0" w:space="0" w:color="auto"/>
        <w:bottom w:val="none" w:sz="0" w:space="0" w:color="auto"/>
        <w:right w:val="none" w:sz="0" w:space="0" w:color="auto"/>
      </w:divBdr>
      <w:divsChild>
        <w:div w:id="1148983458">
          <w:marLeft w:val="0"/>
          <w:marRight w:val="0"/>
          <w:marTop w:val="0"/>
          <w:marBottom w:val="0"/>
          <w:divBdr>
            <w:top w:val="none" w:sz="0" w:space="0" w:color="auto"/>
            <w:left w:val="none" w:sz="0" w:space="0" w:color="auto"/>
            <w:bottom w:val="none" w:sz="0" w:space="0" w:color="auto"/>
            <w:right w:val="none" w:sz="0" w:space="0" w:color="auto"/>
          </w:divBdr>
        </w:div>
        <w:div w:id="158887057">
          <w:marLeft w:val="0"/>
          <w:marRight w:val="0"/>
          <w:marTop w:val="0"/>
          <w:marBottom w:val="0"/>
          <w:divBdr>
            <w:top w:val="none" w:sz="0" w:space="0" w:color="auto"/>
            <w:left w:val="none" w:sz="0" w:space="0" w:color="auto"/>
            <w:bottom w:val="none" w:sz="0" w:space="0" w:color="auto"/>
            <w:right w:val="none" w:sz="0" w:space="0" w:color="auto"/>
          </w:divBdr>
        </w:div>
      </w:divsChild>
    </w:div>
    <w:div w:id="814689464">
      <w:bodyDiv w:val="1"/>
      <w:marLeft w:val="0"/>
      <w:marRight w:val="0"/>
      <w:marTop w:val="0"/>
      <w:marBottom w:val="0"/>
      <w:divBdr>
        <w:top w:val="none" w:sz="0" w:space="0" w:color="auto"/>
        <w:left w:val="none" w:sz="0" w:space="0" w:color="auto"/>
        <w:bottom w:val="none" w:sz="0" w:space="0" w:color="auto"/>
        <w:right w:val="none" w:sz="0" w:space="0" w:color="auto"/>
      </w:divBdr>
      <w:divsChild>
        <w:div w:id="1757096241">
          <w:marLeft w:val="0"/>
          <w:marRight w:val="0"/>
          <w:marTop w:val="0"/>
          <w:marBottom w:val="0"/>
          <w:divBdr>
            <w:top w:val="none" w:sz="0" w:space="0" w:color="auto"/>
            <w:left w:val="none" w:sz="0" w:space="0" w:color="auto"/>
            <w:bottom w:val="none" w:sz="0" w:space="0" w:color="auto"/>
            <w:right w:val="none" w:sz="0" w:space="0" w:color="auto"/>
          </w:divBdr>
        </w:div>
        <w:div w:id="1498686161">
          <w:marLeft w:val="0"/>
          <w:marRight w:val="0"/>
          <w:marTop w:val="0"/>
          <w:marBottom w:val="0"/>
          <w:divBdr>
            <w:top w:val="none" w:sz="0" w:space="0" w:color="auto"/>
            <w:left w:val="none" w:sz="0" w:space="0" w:color="auto"/>
            <w:bottom w:val="none" w:sz="0" w:space="0" w:color="auto"/>
            <w:right w:val="none" w:sz="0" w:space="0" w:color="auto"/>
          </w:divBdr>
        </w:div>
      </w:divsChild>
    </w:div>
    <w:div w:id="1048870529">
      <w:bodyDiv w:val="1"/>
      <w:marLeft w:val="0"/>
      <w:marRight w:val="0"/>
      <w:marTop w:val="0"/>
      <w:marBottom w:val="0"/>
      <w:divBdr>
        <w:top w:val="none" w:sz="0" w:space="0" w:color="auto"/>
        <w:left w:val="none" w:sz="0" w:space="0" w:color="auto"/>
        <w:bottom w:val="none" w:sz="0" w:space="0" w:color="auto"/>
        <w:right w:val="none" w:sz="0" w:space="0" w:color="auto"/>
      </w:divBdr>
      <w:divsChild>
        <w:div w:id="538322559">
          <w:marLeft w:val="0"/>
          <w:marRight w:val="0"/>
          <w:marTop w:val="0"/>
          <w:marBottom w:val="0"/>
          <w:divBdr>
            <w:top w:val="none" w:sz="0" w:space="0" w:color="auto"/>
            <w:left w:val="none" w:sz="0" w:space="0" w:color="auto"/>
            <w:bottom w:val="none" w:sz="0" w:space="0" w:color="auto"/>
            <w:right w:val="none" w:sz="0" w:space="0" w:color="auto"/>
          </w:divBdr>
        </w:div>
        <w:div w:id="1464810065">
          <w:marLeft w:val="0"/>
          <w:marRight w:val="0"/>
          <w:marTop w:val="0"/>
          <w:marBottom w:val="0"/>
          <w:divBdr>
            <w:top w:val="none" w:sz="0" w:space="0" w:color="auto"/>
            <w:left w:val="none" w:sz="0" w:space="0" w:color="auto"/>
            <w:bottom w:val="none" w:sz="0" w:space="0" w:color="auto"/>
            <w:right w:val="none" w:sz="0" w:space="0" w:color="auto"/>
          </w:divBdr>
        </w:div>
      </w:divsChild>
    </w:div>
    <w:div w:id="1189106094">
      <w:bodyDiv w:val="1"/>
      <w:marLeft w:val="0"/>
      <w:marRight w:val="0"/>
      <w:marTop w:val="0"/>
      <w:marBottom w:val="0"/>
      <w:divBdr>
        <w:top w:val="none" w:sz="0" w:space="0" w:color="auto"/>
        <w:left w:val="none" w:sz="0" w:space="0" w:color="auto"/>
        <w:bottom w:val="none" w:sz="0" w:space="0" w:color="auto"/>
        <w:right w:val="none" w:sz="0" w:space="0" w:color="auto"/>
      </w:divBdr>
      <w:divsChild>
        <w:div w:id="1596789430">
          <w:marLeft w:val="0"/>
          <w:marRight w:val="0"/>
          <w:marTop w:val="0"/>
          <w:marBottom w:val="0"/>
          <w:divBdr>
            <w:top w:val="none" w:sz="0" w:space="0" w:color="auto"/>
            <w:left w:val="none" w:sz="0" w:space="0" w:color="auto"/>
            <w:bottom w:val="none" w:sz="0" w:space="0" w:color="auto"/>
            <w:right w:val="none" w:sz="0" w:space="0" w:color="auto"/>
          </w:divBdr>
        </w:div>
        <w:div w:id="1836191083">
          <w:marLeft w:val="0"/>
          <w:marRight w:val="0"/>
          <w:marTop w:val="0"/>
          <w:marBottom w:val="0"/>
          <w:divBdr>
            <w:top w:val="none" w:sz="0" w:space="0" w:color="auto"/>
            <w:left w:val="none" w:sz="0" w:space="0" w:color="auto"/>
            <w:bottom w:val="none" w:sz="0" w:space="0" w:color="auto"/>
            <w:right w:val="none" w:sz="0" w:space="0" w:color="auto"/>
          </w:divBdr>
        </w:div>
      </w:divsChild>
    </w:div>
    <w:div w:id="1255894457">
      <w:bodyDiv w:val="1"/>
      <w:marLeft w:val="0"/>
      <w:marRight w:val="0"/>
      <w:marTop w:val="0"/>
      <w:marBottom w:val="0"/>
      <w:divBdr>
        <w:top w:val="none" w:sz="0" w:space="0" w:color="auto"/>
        <w:left w:val="none" w:sz="0" w:space="0" w:color="auto"/>
        <w:bottom w:val="none" w:sz="0" w:space="0" w:color="auto"/>
        <w:right w:val="none" w:sz="0" w:space="0" w:color="auto"/>
      </w:divBdr>
      <w:divsChild>
        <w:div w:id="529759300">
          <w:marLeft w:val="0"/>
          <w:marRight w:val="0"/>
          <w:marTop w:val="0"/>
          <w:marBottom w:val="0"/>
          <w:divBdr>
            <w:top w:val="none" w:sz="0" w:space="0" w:color="auto"/>
            <w:left w:val="none" w:sz="0" w:space="0" w:color="auto"/>
            <w:bottom w:val="none" w:sz="0" w:space="0" w:color="auto"/>
            <w:right w:val="none" w:sz="0" w:space="0" w:color="auto"/>
          </w:divBdr>
        </w:div>
        <w:div w:id="1704593941">
          <w:marLeft w:val="0"/>
          <w:marRight w:val="0"/>
          <w:marTop w:val="0"/>
          <w:marBottom w:val="0"/>
          <w:divBdr>
            <w:top w:val="none" w:sz="0" w:space="0" w:color="auto"/>
            <w:left w:val="none" w:sz="0" w:space="0" w:color="auto"/>
            <w:bottom w:val="none" w:sz="0" w:space="0" w:color="auto"/>
            <w:right w:val="none" w:sz="0" w:space="0" w:color="auto"/>
          </w:divBdr>
        </w:div>
      </w:divsChild>
    </w:div>
    <w:div w:id="1331131760">
      <w:bodyDiv w:val="1"/>
      <w:marLeft w:val="0"/>
      <w:marRight w:val="0"/>
      <w:marTop w:val="0"/>
      <w:marBottom w:val="0"/>
      <w:divBdr>
        <w:top w:val="none" w:sz="0" w:space="0" w:color="auto"/>
        <w:left w:val="none" w:sz="0" w:space="0" w:color="auto"/>
        <w:bottom w:val="none" w:sz="0" w:space="0" w:color="auto"/>
        <w:right w:val="none" w:sz="0" w:space="0" w:color="auto"/>
      </w:divBdr>
      <w:divsChild>
        <w:div w:id="1650092887">
          <w:marLeft w:val="0"/>
          <w:marRight w:val="0"/>
          <w:marTop w:val="0"/>
          <w:marBottom w:val="0"/>
          <w:divBdr>
            <w:top w:val="none" w:sz="0" w:space="0" w:color="auto"/>
            <w:left w:val="none" w:sz="0" w:space="0" w:color="auto"/>
            <w:bottom w:val="none" w:sz="0" w:space="0" w:color="auto"/>
            <w:right w:val="none" w:sz="0" w:space="0" w:color="auto"/>
          </w:divBdr>
        </w:div>
        <w:div w:id="469174378">
          <w:marLeft w:val="0"/>
          <w:marRight w:val="0"/>
          <w:marTop w:val="0"/>
          <w:marBottom w:val="0"/>
          <w:divBdr>
            <w:top w:val="none" w:sz="0" w:space="0" w:color="auto"/>
            <w:left w:val="none" w:sz="0" w:space="0" w:color="auto"/>
            <w:bottom w:val="none" w:sz="0" w:space="0" w:color="auto"/>
            <w:right w:val="none" w:sz="0" w:space="0" w:color="auto"/>
          </w:divBdr>
        </w:div>
      </w:divsChild>
    </w:div>
    <w:div w:id="1341154848">
      <w:bodyDiv w:val="1"/>
      <w:marLeft w:val="0"/>
      <w:marRight w:val="0"/>
      <w:marTop w:val="0"/>
      <w:marBottom w:val="0"/>
      <w:divBdr>
        <w:top w:val="none" w:sz="0" w:space="0" w:color="auto"/>
        <w:left w:val="none" w:sz="0" w:space="0" w:color="auto"/>
        <w:bottom w:val="none" w:sz="0" w:space="0" w:color="auto"/>
        <w:right w:val="none" w:sz="0" w:space="0" w:color="auto"/>
      </w:divBdr>
      <w:divsChild>
        <w:div w:id="1902250700">
          <w:marLeft w:val="0"/>
          <w:marRight w:val="0"/>
          <w:marTop w:val="0"/>
          <w:marBottom w:val="0"/>
          <w:divBdr>
            <w:top w:val="none" w:sz="0" w:space="0" w:color="auto"/>
            <w:left w:val="none" w:sz="0" w:space="0" w:color="auto"/>
            <w:bottom w:val="none" w:sz="0" w:space="0" w:color="auto"/>
            <w:right w:val="none" w:sz="0" w:space="0" w:color="auto"/>
          </w:divBdr>
        </w:div>
        <w:div w:id="1255554511">
          <w:marLeft w:val="0"/>
          <w:marRight w:val="0"/>
          <w:marTop w:val="0"/>
          <w:marBottom w:val="0"/>
          <w:divBdr>
            <w:top w:val="none" w:sz="0" w:space="0" w:color="auto"/>
            <w:left w:val="none" w:sz="0" w:space="0" w:color="auto"/>
            <w:bottom w:val="none" w:sz="0" w:space="0" w:color="auto"/>
            <w:right w:val="none" w:sz="0" w:space="0" w:color="auto"/>
          </w:divBdr>
        </w:div>
      </w:divsChild>
    </w:div>
    <w:div w:id="1504276885">
      <w:bodyDiv w:val="1"/>
      <w:marLeft w:val="0"/>
      <w:marRight w:val="0"/>
      <w:marTop w:val="0"/>
      <w:marBottom w:val="0"/>
      <w:divBdr>
        <w:top w:val="none" w:sz="0" w:space="0" w:color="auto"/>
        <w:left w:val="none" w:sz="0" w:space="0" w:color="auto"/>
        <w:bottom w:val="none" w:sz="0" w:space="0" w:color="auto"/>
        <w:right w:val="none" w:sz="0" w:space="0" w:color="auto"/>
      </w:divBdr>
      <w:divsChild>
        <w:div w:id="4094598">
          <w:marLeft w:val="0"/>
          <w:marRight w:val="0"/>
          <w:marTop w:val="0"/>
          <w:marBottom w:val="0"/>
          <w:divBdr>
            <w:top w:val="none" w:sz="0" w:space="0" w:color="auto"/>
            <w:left w:val="none" w:sz="0" w:space="0" w:color="auto"/>
            <w:bottom w:val="none" w:sz="0" w:space="0" w:color="auto"/>
            <w:right w:val="none" w:sz="0" w:space="0" w:color="auto"/>
          </w:divBdr>
        </w:div>
        <w:div w:id="245844893">
          <w:marLeft w:val="0"/>
          <w:marRight w:val="0"/>
          <w:marTop w:val="0"/>
          <w:marBottom w:val="0"/>
          <w:divBdr>
            <w:top w:val="none" w:sz="0" w:space="0" w:color="auto"/>
            <w:left w:val="none" w:sz="0" w:space="0" w:color="auto"/>
            <w:bottom w:val="none" w:sz="0" w:space="0" w:color="auto"/>
            <w:right w:val="none" w:sz="0" w:space="0" w:color="auto"/>
          </w:divBdr>
        </w:div>
      </w:divsChild>
    </w:div>
    <w:div w:id="1504928224">
      <w:bodyDiv w:val="1"/>
      <w:marLeft w:val="0"/>
      <w:marRight w:val="0"/>
      <w:marTop w:val="0"/>
      <w:marBottom w:val="0"/>
      <w:divBdr>
        <w:top w:val="none" w:sz="0" w:space="0" w:color="auto"/>
        <w:left w:val="none" w:sz="0" w:space="0" w:color="auto"/>
        <w:bottom w:val="none" w:sz="0" w:space="0" w:color="auto"/>
        <w:right w:val="none" w:sz="0" w:space="0" w:color="auto"/>
      </w:divBdr>
      <w:divsChild>
        <w:div w:id="1999192564">
          <w:marLeft w:val="0"/>
          <w:marRight w:val="0"/>
          <w:marTop w:val="0"/>
          <w:marBottom w:val="0"/>
          <w:divBdr>
            <w:top w:val="none" w:sz="0" w:space="0" w:color="auto"/>
            <w:left w:val="none" w:sz="0" w:space="0" w:color="auto"/>
            <w:bottom w:val="none" w:sz="0" w:space="0" w:color="auto"/>
            <w:right w:val="none" w:sz="0" w:space="0" w:color="auto"/>
          </w:divBdr>
        </w:div>
        <w:div w:id="1354654145">
          <w:marLeft w:val="0"/>
          <w:marRight w:val="0"/>
          <w:marTop w:val="0"/>
          <w:marBottom w:val="0"/>
          <w:divBdr>
            <w:top w:val="none" w:sz="0" w:space="0" w:color="auto"/>
            <w:left w:val="none" w:sz="0" w:space="0" w:color="auto"/>
            <w:bottom w:val="none" w:sz="0" w:space="0" w:color="auto"/>
            <w:right w:val="none" w:sz="0" w:space="0" w:color="auto"/>
          </w:divBdr>
        </w:div>
      </w:divsChild>
    </w:div>
    <w:div w:id="1545367802">
      <w:bodyDiv w:val="1"/>
      <w:marLeft w:val="0"/>
      <w:marRight w:val="0"/>
      <w:marTop w:val="0"/>
      <w:marBottom w:val="0"/>
      <w:divBdr>
        <w:top w:val="none" w:sz="0" w:space="0" w:color="auto"/>
        <w:left w:val="none" w:sz="0" w:space="0" w:color="auto"/>
        <w:bottom w:val="none" w:sz="0" w:space="0" w:color="auto"/>
        <w:right w:val="none" w:sz="0" w:space="0" w:color="auto"/>
      </w:divBdr>
      <w:divsChild>
        <w:div w:id="1271274777">
          <w:marLeft w:val="0"/>
          <w:marRight w:val="0"/>
          <w:marTop w:val="0"/>
          <w:marBottom w:val="0"/>
          <w:divBdr>
            <w:top w:val="none" w:sz="0" w:space="0" w:color="auto"/>
            <w:left w:val="none" w:sz="0" w:space="0" w:color="auto"/>
            <w:bottom w:val="none" w:sz="0" w:space="0" w:color="auto"/>
            <w:right w:val="none" w:sz="0" w:space="0" w:color="auto"/>
          </w:divBdr>
        </w:div>
        <w:div w:id="1804539090">
          <w:marLeft w:val="0"/>
          <w:marRight w:val="0"/>
          <w:marTop w:val="0"/>
          <w:marBottom w:val="0"/>
          <w:divBdr>
            <w:top w:val="none" w:sz="0" w:space="0" w:color="auto"/>
            <w:left w:val="none" w:sz="0" w:space="0" w:color="auto"/>
            <w:bottom w:val="none" w:sz="0" w:space="0" w:color="auto"/>
            <w:right w:val="none" w:sz="0" w:space="0" w:color="auto"/>
          </w:divBdr>
        </w:div>
      </w:divsChild>
    </w:div>
    <w:div w:id="1568300919">
      <w:bodyDiv w:val="1"/>
      <w:marLeft w:val="0"/>
      <w:marRight w:val="0"/>
      <w:marTop w:val="0"/>
      <w:marBottom w:val="0"/>
      <w:divBdr>
        <w:top w:val="none" w:sz="0" w:space="0" w:color="auto"/>
        <w:left w:val="none" w:sz="0" w:space="0" w:color="auto"/>
        <w:bottom w:val="none" w:sz="0" w:space="0" w:color="auto"/>
        <w:right w:val="none" w:sz="0" w:space="0" w:color="auto"/>
      </w:divBdr>
      <w:divsChild>
        <w:div w:id="1590312984">
          <w:marLeft w:val="0"/>
          <w:marRight w:val="0"/>
          <w:marTop w:val="0"/>
          <w:marBottom w:val="0"/>
          <w:divBdr>
            <w:top w:val="none" w:sz="0" w:space="0" w:color="auto"/>
            <w:left w:val="none" w:sz="0" w:space="0" w:color="auto"/>
            <w:bottom w:val="none" w:sz="0" w:space="0" w:color="auto"/>
            <w:right w:val="none" w:sz="0" w:space="0" w:color="auto"/>
          </w:divBdr>
        </w:div>
        <w:div w:id="21562347">
          <w:marLeft w:val="0"/>
          <w:marRight w:val="0"/>
          <w:marTop w:val="0"/>
          <w:marBottom w:val="0"/>
          <w:divBdr>
            <w:top w:val="none" w:sz="0" w:space="0" w:color="auto"/>
            <w:left w:val="none" w:sz="0" w:space="0" w:color="auto"/>
            <w:bottom w:val="none" w:sz="0" w:space="0" w:color="auto"/>
            <w:right w:val="none" w:sz="0" w:space="0" w:color="auto"/>
          </w:divBdr>
        </w:div>
      </w:divsChild>
    </w:div>
    <w:div w:id="1590039144">
      <w:bodyDiv w:val="1"/>
      <w:marLeft w:val="0"/>
      <w:marRight w:val="0"/>
      <w:marTop w:val="0"/>
      <w:marBottom w:val="0"/>
      <w:divBdr>
        <w:top w:val="none" w:sz="0" w:space="0" w:color="auto"/>
        <w:left w:val="none" w:sz="0" w:space="0" w:color="auto"/>
        <w:bottom w:val="none" w:sz="0" w:space="0" w:color="auto"/>
        <w:right w:val="none" w:sz="0" w:space="0" w:color="auto"/>
      </w:divBdr>
      <w:divsChild>
        <w:div w:id="670371711">
          <w:marLeft w:val="0"/>
          <w:marRight w:val="0"/>
          <w:marTop w:val="0"/>
          <w:marBottom w:val="0"/>
          <w:divBdr>
            <w:top w:val="none" w:sz="0" w:space="0" w:color="auto"/>
            <w:left w:val="none" w:sz="0" w:space="0" w:color="auto"/>
            <w:bottom w:val="none" w:sz="0" w:space="0" w:color="auto"/>
            <w:right w:val="none" w:sz="0" w:space="0" w:color="auto"/>
          </w:divBdr>
        </w:div>
        <w:div w:id="87819460">
          <w:marLeft w:val="0"/>
          <w:marRight w:val="0"/>
          <w:marTop w:val="0"/>
          <w:marBottom w:val="0"/>
          <w:divBdr>
            <w:top w:val="none" w:sz="0" w:space="0" w:color="auto"/>
            <w:left w:val="none" w:sz="0" w:space="0" w:color="auto"/>
            <w:bottom w:val="none" w:sz="0" w:space="0" w:color="auto"/>
            <w:right w:val="none" w:sz="0" w:space="0" w:color="auto"/>
          </w:divBdr>
        </w:div>
      </w:divsChild>
    </w:div>
    <w:div w:id="1694915937">
      <w:bodyDiv w:val="1"/>
      <w:marLeft w:val="0"/>
      <w:marRight w:val="0"/>
      <w:marTop w:val="0"/>
      <w:marBottom w:val="0"/>
      <w:divBdr>
        <w:top w:val="none" w:sz="0" w:space="0" w:color="auto"/>
        <w:left w:val="none" w:sz="0" w:space="0" w:color="auto"/>
        <w:bottom w:val="none" w:sz="0" w:space="0" w:color="auto"/>
        <w:right w:val="none" w:sz="0" w:space="0" w:color="auto"/>
      </w:divBdr>
      <w:divsChild>
        <w:div w:id="589432800">
          <w:marLeft w:val="0"/>
          <w:marRight w:val="0"/>
          <w:marTop w:val="0"/>
          <w:marBottom w:val="0"/>
          <w:divBdr>
            <w:top w:val="none" w:sz="0" w:space="0" w:color="auto"/>
            <w:left w:val="none" w:sz="0" w:space="0" w:color="auto"/>
            <w:bottom w:val="none" w:sz="0" w:space="0" w:color="auto"/>
            <w:right w:val="none" w:sz="0" w:space="0" w:color="auto"/>
          </w:divBdr>
        </w:div>
        <w:div w:id="813063884">
          <w:marLeft w:val="0"/>
          <w:marRight w:val="0"/>
          <w:marTop w:val="0"/>
          <w:marBottom w:val="0"/>
          <w:divBdr>
            <w:top w:val="none" w:sz="0" w:space="0" w:color="auto"/>
            <w:left w:val="none" w:sz="0" w:space="0" w:color="auto"/>
            <w:bottom w:val="none" w:sz="0" w:space="0" w:color="auto"/>
            <w:right w:val="none" w:sz="0" w:space="0" w:color="auto"/>
          </w:divBdr>
        </w:div>
      </w:divsChild>
    </w:div>
    <w:div w:id="1772894228">
      <w:bodyDiv w:val="1"/>
      <w:marLeft w:val="0"/>
      <w:marRight w:val="0"/>
      <w:marTop w:val="0"/>
      <w:marBottom w:val="0"/>
      <w:divBdr>
        <w:top w:val="none" w:sz="0" w:space="0" w:color="auto"/>
        <w:left w:val="none" w:sz="0" w:space="0" w:color="auto"/>
        <w:bottom w:val="none" w:sz="0" w:space="0" w:color="auto"/>
        <w:right w:val="none" w:sz="0" w:space="0" w:color="auto"/>
      </w:divBdr>
      <w:divsChild>
        <w:div w:id="1166552523">
          <w:marLeft w:val="0"/>
          <w:marRight w:val="0"/>
          <w:marTop w:val="0"/>
          <w:marBottom w:val="0"/>
          <w:divBdr>
            <w:top w:val="none" w:sz="0" w:space="0" w:color="auto"/>
            <w:left w:val="none" w:sz="0" w:space="0" w:color="auto"/>
            <w:bottom w:val="none" w:sz="0" w:space="0" w:color="auto"/>
            <w:right w:val="none" w:sz="0" w:space="0" w:color="auto"/>
          </w:divBdr>
        </w:div>
        <w:div w:id="1311208469">
          <w:marLeft w:val="0"/>
          <w:marRight w:val="0"/>
          <w:marTop w:val="0"/>
          <w:marBottom w:val="0"/>
          <w:divBdr>
            <w:top w:val="none" w:sz="0" w:space="0" w:color="auto"/>
            <w:left w:val="none" w:sz="0" w:space="0" w:color="auto"/>
            <w:bottom w:val="none" w:sz="0" w:space="0" w:color="auto"/>
            <w:right w:val="none" w:sz="0" w:space="0" w:color="auto"/>
          </w:divBdr>
        </w:div>
      </w:divsChild>
    </w:div>
    <w:div w:id="1802188668">
      <w:bodyDiv w:val="1"/>
      <w:marLeft w:val="0"/>
      <w:marRight w:val="0"/>
      <w:marTop w:val="0"/>
      <w:marBottom w:val="0"/>
      <w:divBdr>
        <w:top w:val="none" w:sz="0" w:space="0" w:color="auto"/>
        <w:left w:val="none" w:sz="0" w:space="0" w:color="auto"/>
        <w:bottom w:val="none" w:sz="0" w:space="0" w:color="auto"/>
        <w:right w:val="none" w:sz="0" w:space="0" w:color="auto"/>
      </w:divBdr>
      <w:divsChild>
        <w:div w:id="2058118541">
          <w:marLeft w:val="0"/>
          <w:marRight w:val="0"/>
          <w:marTop w:val="0"/>
          <w:marBottom w:val="0"/>
          <w:divBdr>
            <w:top w:val="none" w:sz="0" w:space="0" w:color="auto"/>
            <w:left w:val="none" w:sz="0" w:space="0" w:color="auto"/>
            <w:bottom w:val="none" w:sz="0" w:space="0" w:color="auto"/>
            <w:right w:val="none" w:sz="0" w:space="0" w:color="auto"/>
          </w:divBdr>
        </w:div>
        <w:div w:id="121117384">
          <w:marLeft w:val="0"/>
          <w:marRight w:val="0"/>
          <w:marTop w:val="0"/>
          <w:marBottom w:val="0"/>
          <w:divBdr>
            <w:top w:val="none" w:sz="0" w:space="0" w:color="auto"/>
            <w:left w:val="none" w:sz="0" w:space="0" w:color="auto"/>
            <w:bottom w:val="none" w:sz="0" w:space="0" w:color="auto"/>
            <w:right w:val="none" w:sz="0" w:space="0" w:color="auto"/>
          </w:divBdr>
        </w:div>
      </w:divsChild>
    </w:div>
    <w:div w:id="1826898008">
      <w:bodyDiv w:val="1"/>
      <w:marLeft w:val="0"/>
      <w:marRight w:val="0"/>
      <w:marTop w:val="0"/>
      <w:marBottom w:val="0"/>
      <w:divBdr>
        <w:top w:val="none" w:sz="0" w:space="0" w:color="auto"/>
        <w:left w:val="none" w:sz="0" w:space="0" w:color="auto"/>
        <w:bottom w:val="none" w:sz="0" w:space="0" w:color="auto"/>
        <w:right w:val="none" w:sz="0" w:space="0" w:color="auto"/>
      </w:divBdr>
      <w:divsChild>
        <w:div w:id="132069215">
          <w:marLeft w:val="0"/>
          <w:marRight w:val="0"/>
          <w:marTop w:val="0"/>
          <w:marBottom w:val="0"/>
          <w:divBdr>
            <w:top w:val="none" w:sz="0" w:space="0" w:color="auto"/>
            <w:left w:val="none" w:sz="0" w:space="0" w:color="auto"/>
            <w:bottom w:val="none" w:sz="0" w:space="0" w:color="auto"/>
            <w:right w:val="none" w:sz="0" w:space="0" w:color="auto"/>
          </w:divBdr>
        </w:div>
        <w:div w:id="1421901522">
          <w:marLeft w:val="0"/>
          <w:marRight w:val="0"/>
          <w:marTop w:val="0"/>
          <w:marBottom w:val="0"/>
          <w:divBdr>
            <w:top w:val="none" w:sz="0" w:space="0" w:color="auto"/>
            <w:left w:val="none" w:sz="0" w:space="0" w:color="auto"/>
            <w:bottom w:val="none" w:sz="0" w:space="0" w:color="auto"/>
            <w:right w:val="none" w:sz="0" w:space="0" w:color="auto"/>
          </w:divBdr>
        </w:div>
      </w:divsChild>
    </w:div>
    <w:div w:id="1889681736">
      <w:bodyDiv w:val="1"/>
      <w:marLeft w:val="0"/>
      <w:marRight w:val="0"/>
      <w:marTop w:val="0"/>
      <w:marBottom w:val="0"/>
      <w:divBdr>
        <w:top w:val="none" w:sz="0" w:space="0" w:color="auto"/>
        <w:left w:val="none" w:sz="0" w:space="0" w:color="auto"/>
        <w:bottom w:val="none" w:sz="0" w:space="0" w:color="auto"/>
        <w:right w:val="none" w:sz="0" w:space="0" w:color="auto"/>
      </w:divBdr>
      <w:divsChild>
        <w:div w:id="1060902155">
          <w:marLeft w:val="0"/>
          <w:marRight w:val="0"/>
          <w:marTop w:val="0"/>
          <w:marBottom w:val="0"/>
          <w:divBdr>
            <w:top w:val="none" w:sz="0" w:space="0" w:color="auto"/>
            <w:left w:val="none" w:sz="0" w:space="0" w:color="auto"/>
            <w:bottom w:val="none" w:sz="0" w:space="0" w:color="auto"/>
            <w:right w:val="none" w:sz="0" w:space="0" w:color="auto"/>
          </w:divBdr>
        </w:div>
        <w:div w:id="14125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23/" TargetMode="External"/><Relationship Id="rId4" Type="http://schemas.openxmlformats.org/officeDocument/2006/relationships/hyperlink" Target="http://www.zakonrf.info/nk/gl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5533</Characters>
  <Application>Microsoft Office Word</Application>
  <DocSecurity>0</DocSecurity>
  <Lines>46</Lines>
  <Paragraphs>12</Paragraphs>
  <ScaleCrop>false</ScaleCrop>
  <Company>SPecialiST RePack</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2017-04-30T14:50:00Z</dcterms:created>
  <dcterms:modified xsi:type="dcterms:W3CDTF">2017-05-07T12:05:00Z</dcterms:modified>
</cp:coreProperties>
</file>